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39F" w:rsidRPr="00943E84" w:rsidRDefault="00AB039F" w:rsidP="00943E84">
      <w:pPr>
        <w:ind w:right="-141"/>
        <w:jc w:val="center"/>
        <w:rPr>
          <w:sz w:val="28"/>
          <w:szCs w:val="28"/>
        </w:rPr>
      </w:pPr>
      <w:bookmarkStart w:id="0" w:name="_GoBack"/>
      <w:bookmarkEnd w:id="0"/>
      <w:r w:rsidRPr="00943E84">
        <w:rPr>
          <w:sz w:val="28"/>
          <w:szCs w:val="28"/>
        </w:rPr>
        <w:t xml:space="preserve">Сведения о порядке обжалования нормативных правовых актов и иных решений, принятых </w:t>
      </w:r>
      <w:r w:rsidR="00C93265" w:rsidRPr="00943E84">
        <w:rPr>
          <w:sz w:val="28"/>
          <w:szCs w:val="28"/>
        </w:rPr>
        <w:t xml:space="preserve">Министерством национальной политики </w:t>
      </w:r>
      <w:r w:rsidR="00943E84" w:rsidRPr="00943E84">
        <w:rPr>
          <w:sz w:val="28"/>
          <w:szCs w:val="28"/>
        </w:rPr>
        <w:t>Республики Коми</w:t>
      </w:r>
      <w:r w:rsidRPr="00943E84">
        <w:rPr>
          <w:sz w:val="28"/>
          <w:szCs w:val="28"/>
        </w:rPr>
        <w:t>.</w:t>
      </w:r>
    </w:p>
    <w:p w:rsidR="00AB039F" w:rsidRDefault="00AB039F" w:rsidP="00AB039F">
      <w:pPr>
        <w:jc w:val="center"/>
        <w:rPr>
          <w:sz w:val="28"/>
          <w:szCs w:val="28"/>
        </w:rPr>
      </w:pPr>
    </w:p>
    <w:p w:rsidR="00AB039F" w:rsidRDefault="00AB039F" w:rsidP="00AB039F">
      <w:pPr>
        <w:ind w:firstLine="708"/>
        <w:jc w:val="both"/>
        <w:rPr>
          <w:sz w:val="28"/>
          <w:szCs w:val="28"/>
        </w:rPr>
      </w:pPr>
      <w:r>
        <w:rPr>
          <w:sz w:val="28"/>
          <w:szCs w:val="28"/>
        </w:rPr>
        <w:t>Порядок обжалования</w:t>
      </w:r>
      <w:r w:rsidRPr="00686A87">
        <w:rPr>
          <w:sz w:val="28"/>
          <w:szCs w:val="28"/>
        </w:rPr>
        <w:t xml:space="preserve"> </w:t>
      </w:r>
      <w:r w:rsidRPr="00C12BA3">
        <w:rPr>
          <w:sz w:val="28"/>
          <w:szCs w:val="28"/>
        </w:rPr>
        <w:t xml:space="preserve">нормативных правовых актов и иных решений, принятых </w:t>
      </w:r>
      <w:r w:rsidR="001944E3">
        <w:rPr>
          <w:sz w:val="28"/>
          <w:szCs w:val="28"/>
        </w:rPr>
        <w:t>Министерством национальной политики</w:t>
      </w:r>
      <w:r w:rsidRPr="00C12BA3">
        <w:rPr>
          <w:sz w:val="28"/>
          <w:szCs w:val="28"/>
        </w:rPr>
        <w:t xml:space="preserve"> Республики Коми, </w:t>
      </w:r>
      <w:r>
        <w:rPr>
          <w:sz w:val="28"/>
          <w:szCs w:val="28"/>
        </w:rPr>
        <w:t>регулируется законодательством Российской Федерации.</w:t>
      </w:r>
    </w:p>
    <w:p w:rsidR="00AB039F" w:rsidRDefault="00AB039F" w:rsidP="00AB039F">
      <w:pPr>
        <w:jc w:val="center"/>
        <w:rPr>
          <w:sz w:val="28"/>
          <w:szCs w:val="28"/>
        </w:rPr>
      </w:pPr>
    </w:p>
    <w:p w:rsidR="001944E3" w:rsidRDefault="001944E3" w:rsidP="00AB039F">
      <w:pPr>
        <w:jc w:val="center"/>
        <w:rPr>
          <w:sz w:val="28"/>
          <w:szCs w:val="28"/>
        </w:rPr>
      </w:pPr>
    </w:p>
    <w:p w:rsidR="001944E3" w:rsidRPr="001944E3" w:rsidRDefault="001944E3" w:rsidP="001944E3">
      <w:pPr>
        <w:autoSpaceDE w:val="0"/>
        <w:autoSpaceDN w:val="0"/>
        <w:adjustRightInd w:val="0"/>
        <w:jc w:val="center"/>
        <w:outlineLvl w:val="0"/>
        <w:rPr>
          <w:rFonts w:eastAsiaTheme="minorHAnsi"/>
          <w:b/>
          <w:sz w:val="28"/>
          <w:szCs w:val="28"/>
          <w:lang w:eastAsia="en-US"/>
        </w:rPr>
      </w:pPr>
      <w:r w:rsidRPr="001944E3">
        <w:rPr>
          <w:rFonts w:eastAsiaTheme="minorHAnsi"/>
          <w:b/>
          <w:sz w:val="28"/>
          <w:szCs w:val="28"/>
          <w:lang w:eastAsia="en-US"/>
        </w:rPr>
        <w:t>Конституция Российской Федерации</w:t>
      </w:r>
    </w:p>
    <w:p w:rsidR="001944E3" w:rsidRPr="001944E3" w:rsidRDefault="001944E3" w:rsidP="001944E3">
      <w:pPr>
        <w:autoSpaceDE w:val="0"/>
        <w:autoSpaceDN w:val="0"/>
        <w:adjustRightInd w:val="0"/>
        <w:rPr>
          <w:rFonts w:eastAsiaTheme="minorHAnsi"/>
          <w:sz w:val="28"/>
          <w:szCs w:val="28"/>
          <w:lang w:eastAsia="en-US"/>
        </w:rPr>
      </w:pPr>
    </w:p>
    <w:p w:rsidR="001944E3" w:rsidRPr="001944E3" w:rsidRDefault="001944E3" w:rsidP="001944E3">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Статьей 46 Конституции Российской Федерации предусмотрено, что р</w:t>
      </w:r>
      <w:r w:rsidRPr="001944E3">
        <w:rPr>
          <w:rFonts w:eastAsiaTheme="minorHAnsi"/>
          <w:sz w:val="28"/>
          <w:szCs w:val="28"/>
          <w:lang w:eastAsia="en-US"/>
        </w:rPr>
        <w:t>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1944E3" w:rsidRDefault="001944E3" w:rsidP="00AB039F">
      <w:pPr>
        <w:jc w:val="center"/>
        <w:rPr>
          <w:sz w:val="28"/>
          <w:szCs w:val="28"/>
        </w:rPr>
      </w:pPr>
    </w:p>
    <w:p w:rsidR="001944E3" w:rsidRDefault="001944E3" w:rsidP="00AB039F">
      <w:pPr>
        <w:jc w:val="center"/>
        <w:rPr>
          <w:sz w:val="28"/>
          <w:szCs w:val="28"/>
        </w:rPr>
      </w:pPr>
    </w:p>
    <w:p w:rsidR="00AB039F" w:rsidRPr="00131C57" w:rsidRDefault="00AB039F" w:rsidP="00AB039F">
      <w:pPr>
        <w:jc w:val="center"/>
        <w:rPr>
          <w:b/>
          <w:sz w:val="28"/>
          <w:szCs w:val="28"/>
        </w:rPr>
      </w:pPr>
      <w:r w:rsidRPr="00131C57">
        <w:rPr>
          <w:b/>
          <w:sz w:val="28"/>
          <w:szCs w:val="28"/>
        </w:rPr>
        <w:t>Арбитражный процессуальный кодекс Российской Федерации</w:t>
      </w:r>
    </w:p>
    <w:p w:rsidR="00AB039F" w:rsidRDefault="00AB039F" w:rsidP="00AB039F">
      <w:pPr>
        <w:jc w:val="center"/>
        <w:rPr>
          <w:sz w:val="28"/>
          <w:szCs w:val="28"/>
        </w:rPr>
      </w:pPr>
    </w:p>
    <w:p w:rsidR="00AB039F" w:rsidRPr="00980731" w:rsidRDefault="00AB039F" w:rsidP="00AB039F">
      <w:pPr>
        <w:ind w:firstLine="708"/>
        <w:jc w:val="both"/>
        <w:rPr>
          <w:sz w:val="28"/>
          <w:szCs w:val="28"/>
        </w:rPr>
      </w:pPr>
      <w:r>
        <w:rPr>
          <w:sz w:val="28"/>
          <w:szCs w:val="28"/>
        </w:rPr>
        <w:t>Г</w:t>
      </w:r>
      <w:r w:rsidRPr="00980731">
        <w:rPr>
          <w:sz w:val="28"/>
          <w:szCs w:val="28"/>
        </w:rPr>
        <w:t>лава 24 Арбитражного процессуального кодекса Российской Федерации</w:t>
      </w:r>
      <w:r>
        <w:rPr>
          <w:sz w:val="28"/>
          <w:szCs w:val="28"/>
        </w:rPr>
        <w:t xml:space="preserve"> (далее – АПК РФ)</w:t>
      </w:r>
      <w:r w:rsidRPr="00980731">
        <w:rPr>
          <w:sz w:val="28"/>
          <w:szCs w:val="28"/>
        </w:rPr>
        <w:t xml:space="preserve"> предусматривает рассмотрение дел об оспаривании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должностных лиц.</w:t>
      </w:r>
    </w:p>
    <w:p w:rsidR="00AB039F" w:rsidRDefault="00AB039F" w:rsidP="00AB039F">
      <w:pPr>
        <w:jc w:val="both"/>
        <w:rPr>
          <w:sz w:val="28"/>
          <w:szCs w:val="28"/>
        </w:rPr>
      </w:pPr>
      <w:r>
        <w:rPr>
          <w:sz w:val="28"/>
          <w:szCs w:val="28"/>
        </w:rPr>
        <w:tab/>
      </w:r>
    </w:p>
    <w:p w:rsidR="00AB039F" w:rsidRDefault="00AB039F" w:rsidP="00AB039F">
      <w:pPr>
        <w:ind w:firstLine="708"/>
        <w:jc w:val="both"/>
        <w:rPr>
          <w:sz w:val="28"/>
          <w:szCs w:val="28"/>
        </w:rPr>
      </w:pPr>
      <w:r w:rsidRPr="00980731">
        <w:rPr>
          <w:sz w:val="28"/>
          <w:szCs w:val="28"/>
        </w:rPr>
        <w:t>Статьей 197 АПК РФ предусмотрен</w:t>
      </w:r>
      <w:r>
        <w:rPr>
          <w:sz w:val="28"/>
          <w:szCs w:val="28"/>
        </w:rPr>
        <w:t xml:space="preserve"> п</w:t>
      </w:r>
      <w:r w:rsidRPr="00980731">
        <w:rPr>
          <w:sz w:val="28"/>
          <w:szCs w:val="28"/>
        </w:rPr>
        <w:t>орядок рассмотрения дел об оспаривании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должностных лиц</w:t>
      </w:r>
      <w:r w:rsidR="00F956FC">
        <w:rPr>
          <w:sz w:val="28"/>
          <w:szCs w:val="28"/>
        </w:rPr>
        <w:t>.</w:t>
      </w:r>
    </w:p>
    <w:p w:rsidR="001944E3" w:rsidRPr="001944E3" w:rsidRDefault="001944E3" w:rsidP="00943E84">
      <w:pPr>
        <w:autoSpaceDE w:val="0"/>
        <w:autoSpaceDN w:val="0"/>
        <w:adjustRightInd w:val="0"/>
        <w:ind w:firstLine="709"/>
        <w:jc w:val="both"/>
        <w:rPr>
          <w:rFonts w:eastAsiaTheme="minorHAnsi"/>
          <w:sz w:val="28"/>
          <w:szCs w:val="28"/>
          <w:lang w:eastAsia="en-US"/>
        </w:rPr>
      </w:pPr>
      <w:proofErr w:type="gramStart"/>
      <w:r w:rsidRPr="001944E3">
        <w:rPr>
          <w:rFonts w:eastAsiaTheme="minorHAnsi"/>
          <w:sz w:val="28"/>
          <w:szCs w:val="28"/>
          <w:lang w:eastAsia="en-US"/>
        </w:rPr>
        <w:t xml:space="preserve">Дела об оспаривании затрагивающих права и законные интересы лиц в сфере предпринимательской и иной экономической деятельности ненормативных правовых актов, решений и действий (бездействия) государственных органов, органов местного самоуправления, иных органов, организаций, наделенных федеральным законом отдельными государственными или иными публичными полномочиями (далее - органы, осуществляющие публичные полномочия), должностных лиц, в том числе судебных приставов - исполнителей, рассматриваются арбитражным судом по общим </w:t>
      </w:r>
      <w:hyperlink r:id="rId7" w:history="1">
        <w:r w:rsidRPr="001944E3">
          <w:rPr>
            <w:rFonts w:eastAsiaTheme="minorHAnsi"/>
            <w:color w:val="0000FF"/>
            <w:sz w:val="28"/>
            <w:szCs w:val="28"/>
            <w:lang w:eastAsia="en-US"/>
          </w:rPr>
          <w:t>правилам</w:t>
        </w:r>
      </w:hyperlink>
      <w:r w:rsidRPr="001944E3">
        <w:rPr>
          <w:rFonts w:eastAsiaTheme="minorHAnsi"/>
          <w:sz w:val="28"/>
          <w:szCs w:val="28"/>
          <w:lang w:eastAsia="en-US"/>
        </w:rPr>
        <w:t xml:space="preserve"> искового</w:t>
      </w:r>
      <w:proofErr w:type="gramEnd"/>
      <w:r w:rsidRPr="001944E3">
        <w:rPr>
          <w:rFonts w:eastAsiaTheme="minorHAnsi"/>
          <w:sz w:val="28"/>
          <w:szCs w:val="28"/>
          <w:lang w:eastAsia="en-US"/>
        </w:rPr>
        <w:t xml:space="preserve"> производства, предусмотренным </w:t>
      </w:r>
      <w:r w:rsidR="00943E84">
        <w:rPr>
          <w:rFonts w:eastAsiaTheme="minorHAnsi"/>
          <w:sz w:val="28"/>
          <w:szCs w:val="28"/>
          <w:lang w:eastAsia="en-US"/>
        </w:rPr>
        <w:t>АПК РФ</w:t>
      </w:r>
      <w:r w:rsidRPr="001944E3">
        <w:rPr>
          <w:rFonts w:eastAsiaTheme="minorHAnsi"/>
          <w:sz w:val="28"/>
          <w:szCs w:val="28"/>
          <w:lang w:eastAsia="en-US"/>
        </w:rPr>
        <w:t>, с особенностями, установленными в главе</w:t>
      </w:r>
      <w:r w:rsidR="00943E84">
        <w:rPr>
          <w:rFonts w:eastAsiaTheme="minorHAnsi"/>
          <w:sz w:val="28"/>
          <w:szCs w:val="28"/>
          <w:lang w:eastAsia="en-US"/>
        </w:rPr>
        <w:t xml:space="preserve"> 24 АПК РФ</w:t>
      </w:r>
      <w:r w:rsidRPr="001944E3">
        <w:rPr>
          <w:rFonts w:eastAsiaTheme="minorHAnsi"/>
          <w:sz w:val="28"/>
          <w:szCs w:val="28"/>
          <w:lang w:eastAsia="en-US"/>
        </w:rPr>
        <w:t>.</w:t>
      </w:r>
    </w:p>
    <w:p w:rsidR="001944E3" w:rsidRPr="001944E3" w:rsidRDefault="001944E3" w:rsidP="00943E84">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Pr="001944E3">
        <w:rPr>
          <w:rFonts w:eastAsiaTheme="minorHAnsi"/>
          <w:sz w:val="28"/>
          <w:szCs w:val="28"/>
          <w:lang w:eastAsia="en-US"/>
        </w:rPr>
        <w:t xml:space="preserve">Производство по делам об оспаривании ненормативных правовых актов, решений и действий (бездействия) органов, осуществляющих публичные полномочия, должностных лиц возбуждается на основании заявления заинтересованного лица, обратившегося в арбитражный суд с </w:t>
      </w:r>
      <w:r w:rsidRPr="001944E3">
        <w:rPr>
          <w:rFonts w:eastAsiaTheme="minorHAnsi"/>
          <w:sz w:val="28"/>
          <w:szCs w:val="28"/>
          <w:lang w:eastAsia="en-US"/>
        </w:rPr>
        <w:lastRenderedPageBreak/>
        <w:t xml:space="preserve">требованием о признании </w:t>
      </w:r>
      <w:proofErr w:type="gramStart"/>
      <w:r w:rsidRPr="001944E3">
        <w:rPr>
          <w:rFonts w:eastAsiaTheme="minorHAnsi"/>
          <w:sz w:val="28"/>
          <w:szCs w:val="28"/>
          <w:lang w:eastAsia="en-US"/>
        </w:rPr>
        <w:t>недействительными</w:t>
      </w:r>
      <w:proofErr w:type="gramEnd"/>
      <w:r w:rsidRPr="001944E3">
        <w:rPr>
          <w:rFonts w:eastAsiaTheme="minorHAnsi"/>
          <w:sz w:val="28"/>
          <w:szCs w:val="28"/>
          <w:lang w:eastAsia="en-US"/>
        </w:rPr>
        <w:t xml:space="preserve"> ненормативных правовых актов или о признании незаконными решений и действий (бездействия) указанных органов и лиц.</w:t>
      </w:r>
    </w:p>
    <w:p w:rsidR="00AB039F" w:rsidRDefault="00AB039F" w:rsidP="00AB039F">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Статьей 198 АПК РФ предусмотрено право на </w:t>
      </w:r>
      <w:r w:rsidRPr="00E67078">
        <w:rPr>
          <w:rFonts w:ascii="Times New Roman" w:hAnsi="Times New Roman" w:cs="Times New Roman"/>
          <w:sz w:val="28"/>
          <w:szCs w:val="28"/>
        </w:rPr>
        <w:t>обращение в арбитражный суд с заявлением о признании ненормативных правовых актов недействительными, решений и действий (бездействия) незаконными</w:t>
      </w:r>
      <w:r>
        <w:rPr>
          <w:rFonts w:ascii="Times New Roman" w:hAnsi="Times New Roman" w:cs="Times New Roman"/>
          <w:sz w:val="28"/>
          <w:szCs w:val="28"/>
        </w:rPr>
        <w:t>.</w:t>
      </w:r>
    </w:p>
    <w:p w:rsidR="001944E3" w:rsidRDefault="001944E3" w:rsidP="00943E84">
      <w:pPr>
        <w:autoSpaceDE w:val="0"/>
        <w:autoSpaceDN w:val="0"/>
        <w:adjustRightInd w:val="0"/>
        <w:ind w:firstLine="709"/>
        <w:jc w:val="both"/>
        <w:rPr>
          <w:rFonts w:eastAsiaTheme="minorHAnsi"/>
          <w:sz w:val="28"/>
          <w:szCs w:val="28"/>
          <w:lang w:eastAsia="en-US"/>
        </w:rPr>
      </w:pPr>
      <w:proofErr w:type="gramStart"/>
      <w:r w:rsidRPr="001944E3">
        <w:rPr>
          <w:rFonts w:eastAsiaTheme="minorHAnsi"/>
          <w:sz w:val="28"/>
          <w:szCs w:val="28"/>
          <w:lang w:eastAsia="en-US"/>
        </w:rPr>
        <w:t>Граждане, организации и иные лица вправе обратиться в арбитражный суд с заявлением о признании недействительными ненормативных правовых актов, незаконными решений и действий (бездействия) органов, осуществляющих публичные полномочия, должностных лиц, если полагают, что оспариваемый ненормативный правовой акт, решение и действие (бездействие) не соответствуют закону или иному нормативному правовому акту и нарушают их права и законные интересы в сфере предпринимательской и иной</w:t>
      </w:r>
      <w:proofErr w:type="gramEnd"/>
      <w:r w:rsidRPr="001944E3">
        <w:rPr>
          <w:rFonts w:eastAsiaTheme="minorHAnsi"/>
          <w:sz w:val="28"/>
          <w:szCs w:val="28"/>
          <w:lang w:eastAsia="en-US"/>
        </w:rPr>
        <w:t xml:space="preserve">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w:t>
      </w:r>
    </w:p>
    <w:p w:rsidR="00F956FC" w:rsidRPr="00F956FC" w:rsidRDefault="00F956FC" w:rsidP="00943E84">
      <w:pPr>
        <w:autoSpaceDE w:val="0"/>
        <w:autoSpaceDN w:val="0"/>
        <w:adjustRightInd w:val="0"/>
        <w:ind w:firstLine="709"/>
        <w:jc w:val="both"/>
        <w:rPr>
          <w:rFonts w:eastAsiaTheme="minorHAnsi"/>
          <w:sz w:val="28"/>
          <w:szCs w:val="28"/>
          <w:lang w:eastAsia="en-US"/>
        </w:rPr>
      </w:pPr>
      <w:r w:rsidRPr="00F956FC">
        <w:rPr>
          <w:rFonts w:eastAsiaTheme="minorHAnsi"/>
          <w:sz w:val="28"/>
          <w:szCs w:val="28"/>
          <w:lang w:eastAsia="en-US"/>
        </w:rPr>
        <w:t xml:space="preserve">Заявление может быть подано в </w:t>
      </w:r>
      <w:r w:rsidR="00943E84">
        <w:rPr>
          <w:rFonts w:eastAsiaTheme="minorHAnsi"/>
          <w:sz w:val="28"/>
          <w:szCs w:val="28"/>
          <w:lang w:eastAsia="en-US"/>
        </w:rPr>
        <w:t>А</w:t>
      </w:r>
      <w:r w:rsidRPr="00F956FC">
        <w:rPr>
          <w:rFonts w:eastAsiaTheme="minorHAnsi"/>
          <w:sz w:val="28"/>
          <w:szCs w:val="28"/>
          <w:lang w:eastAsia="en-US"/>
        </w:rPr>
        <w:t>рбитражный суд</w:t>
      </w:r>
      <w:r>
        <w:rPr>
          <w:rFonts w:eastAsiaTheme="minorHAnsi"/>
          <w:sz w:val="28"/>
          <w:szCs w:val="28"/>
          <w:lang w:eastAsia="en-US"/>
        </w:rPr>
        <w:t xml:space="preserve"> Республики Коми</w:t>
      </w:r>
      <w:r w:rsidRPr="00F956FC">
        <w:rPr>
          <w:rFonts w:eastAsiaTheme="minorHAnsi"/>
          <w:sz w:val="28"/>
          <w:szCs w:val="28"/>
          <w:lang w:eastAsia="en-US"/>
        </w:rPr>
        <w:t xml:space="preserve">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 Пропущенный по уважительной причине срок подачи заявления может быть восстановлен судом.</w:t>
      </w:r>
    </w:p>
    <w:p w:rsidR="00AB039F" w:rsidRPr="00E67078" w:rsidRDefault="00AB039F" w:rsidP="00943E84">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Статьей 199 АПК РФ установлены требования </w:t>
      </w:r>
      <w:r w:rsidRPr="00E67078">
        <w:rPr>
          <w:rFonts w:ascii="Times New Roman" w:hAnsi="Times New Roman" w:cs="Times New Roman"/>
          <w:sz w:val="28"/>
          <w:szCs w:val="28"/>
        </w:rPr>
        <w:t>к заявлению о признании ненормативного правового акта недействительным, решений и действий (бездействия) незаконными</w:t>
      </w:r>
      <w:r>
        <w:rPr>
          <w:rFonts w:ascii="Times New Roman" w:hAnsi="Times New Roman" w:cs="Times New Roman"/>
          <w:sz w:val="28"/>
          <w:szCs w:val="28"/>
        </w:rPr>
        <w:t>.</w:t>
      </w:r>
    </w:p>
    <w:p w:rsidR="00E24FFD" w:rsidRPr="00E24FFD" w:rsidRDefault="00E24FFD" w:rsidP="00943E84">
      <w:pPr>
        <w:autoSpaceDE w:val="0"/>
        <w:autoSpaceDN w:val="0"/>
        <w:adjustRightInd w:val="0"/>
        <w:ind w:firstLine="709"/>
        <w:jc w:val="both"/>
        <w:rPr>
          <w:rFonts w:eastAsiaTheme="minorHAnsi"/>
          <w:sz w:val="28"/>
          <w:szCs w:val="28"/>
          <w:lang w:eastAsia="en-US"/>
        </w:rPr>
      </w:pPr>
      <w:r w:rsidRPr="00E24FFD">
        <w:rPr>
          <w:rFonts w:eastAsiaTheme="minorHAnsi"/>
          <w:sz w:val="28"/>
          <w:szCs w:val="28"/>
          <w:lang w:eastAsia="en-US"/>
        </w:rPr>
        <w:t>В заявлении должны быть также указаны:</w:t>
      </w:r>
    </w:p>
    <w:p w:rsidR="00E24FFD" w:rsidRPr="00E24FFD" w:rsidRDefault="00943E84" w:rsidP="00E24FF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E24FFD" w:rsidRPr="00E24FFD">
        <w:rPr>
          <w:rFonts w:eastAsiaTheme="minorHAnsi"/>
          <w:sz w:val="28"/>
          <w:szCs w:val="28"/>
          <w:lang w:eastAsia="en-US"/>
        </w:rPr>
        <w:t>1) наименование органа или лица, которые приняли оспариваемый акт, решение, совершили оспариваемые действия (бездействие);</w:t>
      </w:r>
    </w:p>
    <w:p w:rsidR="00E24FFD" w:rsidRPr="00E24FFD" w:rsidRDefault="00943E84" w:rsidP="00E24FF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E24FFD" w:rsidRPr="00E24FFD">
        <w:rPr>
          <w:rFonts w:eastAsiaTheme="minorHAnsi"/>
          <w:sz w:val="28"/>
          <w:szCs w:val="28"/>
          <w:lang w:eastAsia="en-US"/>
        </w:rPr>
        <w:t>2) название, номер, дата принятия оспариваемого акта, решения, время совершения действий;</w:t>
      </w:r>
    </w:p>
    <w:p w:rsidR="00E24FFD" w:rsidRPr="00E24FFD" w:rsidRDefault="00943E84" w:rsidP="00E24FF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E24FFD" w:rsidRPr="00E24FFD">
        <w:rPr>
          <w:rFonts w:eastAsiaTheme="minorHAnsi"/>
          <w:sz w:val="28"/>
          <w:szCs w:val="28"/>
          <w:lang w:eastAsia="en-US"/>
        </w:rPr>
        <w:t>3) права и законные интересы, которые, по мнению заявителя, нарушаются оспариваемым актом, решением и действием (бездействием);</w:t>
      </w:r>
    </w:p>
    <w:p w:rsidR="00E24FFD" w:rsidRPr="00E24FFD" w:rsidRDefault="00943E84" w:rsidP="00E24FF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E24FFD" w:rsidRPr="00E24FFD">
        <w:rPr>
          <w:rFonts w:eastAsiaTheme="minorHAnsi"/>
          <w:sz w:val="28"/>
          <w:szCs w:val="28"/>
          <w:lang w:eastAsia="en-US"/>
        </w:rPr>
        <w:t>4) законы и иные нормативные правовые акты, которым, по мнению заявителя, не соответствуют оспариваемый акт, решение и действие (бездействие);</w:t>
      </w:r>
    </w:p>
    <w:p w:rsidR="00E24FFD" w:rsidRDefault="00943E84" w:rsidP="00E24FF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E24FFD" w:rsidRPr="00E24FFD">
        <w:rPr>
          <w:rFonts w:eastAsiaTheme="minorHAnsi"/>
          <w:sz w:val="28"/>
          <w:szCs w:val="28"/>
          <w:lang w:eastAsia="en-US"/>
        </w:rPr>
        <w:t xml:space="preserve">5) требование заявителя о признании ненормативного правового акта </w:t>
      </w:r>
      <w:proofErr w:type="gramStart"/>
      <w:r w:rsidR="00E24FFD" w:rsidRPr="00E24FFD">
        <w:rPr>
          <w:rFonts w:eastAsiaTheme="minorHAnsi"/>
          <w:sz w:val="28"/>
          <w:szCs w:val="28"/>
          <w:lang w:eastAsia="en-US"/>
        </w:rPr>
        <w:t>недействительным</w:t>
      </w:r>
      <w:proofErr w:type="gramEnd"/>
      <w:r w:rsidR="00E24FFD" w:rsidRPr="00E24FFD">
        <w:rPr>
          <w:rFonts w:eastAsiaTheme="minorHAnsi"/>
          <w:sz w:val="28"/>
          <w:szCs w:val="28"/>
          <w:lang w:eastAsia="en-US"/>
        </w:rPr>
        <w:t>, решений и действий (бездействия) незаконными.</w:t>
      </w:r>
    </w:p>
    <w:p w:rsidR="00AB039F" w:rsidRDefault="00AB039F" w:rsidP="00AB039F">
      <w:pPr>
        <w:ind w:firstLine="709"/>
        <w:jc w:val="both"/>
        <w:rPr>
          <w:sz w:val="28"/>
          <w:szCs w:val="28"/>
        </w:rPr>
      </w:pPr>
    </w:p>
    <w:p w:rsidR="002831BA" w:rsidRDefault="002831BA" w:rsidP="00AB039F">
      <w:pPr>
        <w:ind w:firstLine="709"/>
        <w:jc w:val="both"/>
        <w:rPr>
          <w:sz w:val="28"/>
          <w:szCs w:val="28"/>
        </w:rPr>
      </w:pPr>
    </w:p>
    <w:p w:rsidR="00AB039F" w:rsidRPr="00131C57" w:rsidRDefault="00AB039F" w:rsidP="00AB039F">
      <w:pPr>
        <w:ind w:firstLine="709"/>
        <w:jc w:val="center"/>
        <w:rPr>
          <w:b/>
          <w:sz w:val="28"/>
          <w:szCs w:val="28"/>
        </w:rPr>
      </w:pPr>
      <w:r w:rsidRPr="00131C57">
        <w:rPr>
          <w:b/>
          <w:sz w:val="28"/>
          <w:szCs w:val="28"/>
        </w:rPr>
        <w:t>Кодекс административного судопроизводства Российской Федерации</w:t>
      </w:r>
    </w:p>
    <w:p w:rsidR="00AB039F" w:rsidRDefault="00AB039F" w:rsidP="00AB039F">
      <w:pPr>
        <w:ind w:firstLine="709"/>
        <w:jc w:val="center"/>
        <w:rPr>
          <w:sz w:val="28"/>
          <w:szCs w:val="28"/>
        </w:rPr>
      </w:pPr>
    </w:p>
    <w:p w:rsidR="00AB039F" w:rsidRDefault="00AB039F" w:rsidP="00AB039F">
      <w:pPr>
        <w:ind w:firstLine="709"/>
        <w:jc w:val="both"/>
        <w:rPr>
          <w:sz w:val="28"/>
          <w:szCs w:val="28"/>
        </w:rPr>
      </w:pPr>
      <w:r>
        <w:rPr>
          <w:sz w:val="28"/>
          <w:szCs w:val="28"/>
        </w:rPr>
        <w:t>Г</w:t>
      </w:r>
      <w:r w:rsidRPr="00FC3BBA">
        <w:rPr>
          <w:sz w:val="28"/>
          <w:szCs w:val="28"/>
        </w:rPr>
        <w:t xml:space="preserve">лава 21 </w:t>
      </w:r>
      <w:r>
        <w:rPr>
          <w:sz w:val="28"/>
          <w:szCs w:val="28"/>
        </w:rPr>
        <w:t>К</w:t>
      </w:r>
      <w:r w:rsidRPr="00FC3BBA">
        <w:rPr>
          <w:sz w:val="28"/>
          <w:szCs w:val="28"/>
        </w:rPr>
        <w:t xml:space="preserve">одекса административного судопроизводства Российской Федерации </w:t>
      </w:r>
      <w:r>
        <w:rPr>
          <w:sz w:val="28"/>
          <w:szCs w:val="28"/>
        </w:rPr>
        <w:t>(далее – КАС РФ) предусматривает п</w:t>
      </w:r>
      <w:r w:rsidRPr="00FC3BBA">
        <w:rPr>
          <w:sz w:val="28"/>
          <w:szCs w:val="28"/>
        </w:rPr>
        <w:t xml:space="preserve">роизводство по административным делам об оспаривании нормативных правовых актов и </w:t>
      </w:r>
      <w:r w:rsidRPr="00FC3BBA">
        <w:rPr>
          <w:sz w:val="28"/>
          <w:szCs w:val="28"/>
        </w:rPr>
        <w:lastRenderedPageBreak/>
        <w:t>актов, содержащих разъяснения законодательства и обл</w:t>
      </w:r>
      <w:r>
        <w:rPr>
          <w:sz w:val="28"/>
          <w:szCs w:val="28"/>
        </w:rPr>
        <w:t>адающих нормативными свойствами.</w:t>
      </w:r>
    </w:p>
    <w:p w:rsidR="002831BA" w:rsidRDefault="002831BA" w:rsidP="00AB039F">
      <w:pPr>
        <w:ind w:firstLine="709"/>
        <w:jc w:val="both"/>
        <w:rPr>
          <w:sz w:val="28"/>
          <w:szCs w:val="28"/>
        </w:rPr>
      </w:pPr>
    </w:p>
    <w:p w:rsidR="00AB039F" w:rsidRPr="000F380C" w:rsidRDefault="00AB039F" w:rsidP="00943E84">
      <w:pPr>
        <w:pStyle w:val="ConsPlusNormal"/>
        <w:ind w:firstLine="709"/>
        <w:jc w:val="both"/>
        <w:outlineLvl w:val="0"/>
        <w:rPr>
          <w:rFonts w:ascii="Times New Roman" w:hAnsi="Times New Roman" w:cs="Times New Roman"/>
          <w:sz w:val="28"/>
          <w:szCs w:val="28"/>
        </w:rPr>
      </w:pPr>
      <w:r w:rsidRPr="000F380C">
        <w:rPr>
          <w:rFonts w:ascii="Times New Roman" w:hAnsi="Times New Roman" w:cs="Times New Roman"/>
          <w:sz w:val="28"/>
          <w:szCs w:val="28"/>
        </w:rPr>
        <w:t>Стать</w:t>
      </w:r>
      <w:r>
        <w:rPr>
          <w:rFonts w:ascii="Times New Roman" w:hAnsi="Times New Roman" w:cs="Times New Roman"/>
          <w:sz w:val="28"/>
          <w:szCs w:val="28"/>
        </w:rPr>
        <w:t>ями</w:t>
      </w:r>
      <w:r w:rsidRPr="000F380C">
        <w:rPr>
          <w:rFonts w:ascii="Times New Roman" w:hAnsi="Times New Roman" w:cs="Times New Roman"/>
          <w:sz w:val="28"/>
          <w:szCs w:val="28"/>
        </w:rPr>
        <w:t xml:space="preserve"> 208</w:t>
      </w:r>
      <w:r>
        <w:rPr>
          <w:rFonts w:ascii="Times New Roman" w:hAnsi="Times New Roman" w:cs="Times New Roman"/>
          <w:sz w:val="28"/>
          <w:szCs w:val="28"/>
        </w:rPr>
        <w:t>, 209</w:t>
      </w:r>
      <w:r w:rsidRPr="000F380C">
        <w:rPr>
          <w:rFonts w:ascii="Times New Roman" w:hAnsi="Times New Roman" w:cs="Times New Roman"/>
          <w:sz w:val="28"/>
          <w:szCs w:val="28"/>
        </w:rPr>
        <w:t xml:space="preserve"> КАС РФ предусмотрено</w:t>
      </w:r>
      <w:r>
        <w:rPr>
          <w:sz w:val="28"/>
          <w:szCs w:val="28"/>
        </w:rPr>
        <w:t xml:space="preserve"> </w:t>
      </w:r>
      <w:r>
        <w:rPr>
          <w:rFonts w:ascii="Times New Roman" w:hAnsi="Times New Roman" w:cs="Times New Roman"/>
          <w:sz w:val="28"/>
          <w:szCs w:val="28"/>
        </w:rPr>
        <w:t>п</w:t>
      </w:r>
      <w:r w:rsidRPr="000F380C">
        <w:rPr>
          <w:rFonts w:ascii="Times New Roman" w:hAnsi="Times New Roman" w:cs="Times New Roman"/>
          <w:sz w:val="28"/>
          <w:szCs w:val="28"/>
        </w:rPr>
        <w:t>редъявление административного искового заявления о признании нормативного правового акта недействующим</w:t>
      </w:r>
      <w:r>
        <w:rPr>
          <w:rFonts w:ascii="Times New Roman" w:hAnsi="Times New Roman" w:cs="Times New Roman"/>
          <w:sz w:val="28"/>
          <w:szCs w:val="28"/>
        </w:rPr>
        <w:t>, т</w:t>
      </w:r>
      <w:r w:rsidRPr="000F380C">
        <w:rPr>
          <w:rFonts w:ascii="Times New Roman" w:hAnsi="Times New Roman" w:cs="Times New Roman"/>
          <w:sz w:val="28"/>
          <w:szCs w:val="28"/>
        </w:rPr>
        <w:t>ребования к административному исковому заявлению об оспаривании нормативного правового акта и о признании нормативного правового акта недействующим</w:t>
      </w:r>
      <w:r>
        <w:rPr>
          <w:rFonts w:ascii="Times New Roman" w:hAnsi="Times New Roman" w:cs="Times New Roman"/>
          <w:sz w:val="28"/>
          <w:szCs w:val="28"/>
        </w:rPr>
        <w:t>.</w:t>
      </w:r>
    </w:p>
    <w:p w:rsidR="008513A5" w:rsidRPr="008513A5" w:rsidRDefault="008513A5" w:rsidP="00943E84">
      <w:pPr>
        <w:autoSpaceDE w:val="0"/>
        <w:autoSpaceDN w:val="0"/>
        <w:adjustRightInd w:val="0"/>
        <w:ind w:firstLine="709"/>
        <w:jc w:val="both"/>
        <w:rPr>
          <w:rFonts w:eastAsiaTheme="minorHAnsi"/>
          <w:sz w:val="28"/>
          <w:szCs w:val="28"/>
          <w:lang w:eastAsia="en-US"/>
        </w:rPr>
      </w:pPr>
      <w:proofErr w:type="gramStart"/>
      <w:r w:rsidRPr="008513A5">
        <w:rPr>
          <w:rFonts w:eastAsiaTheme="minorHAnsi"/>
          <w:sz w:val="28"/>
          <w:szCs w:val="28"/>
          <w:lang w:eastAsia="en-US"/>
        </w:rPr>
        <w:t>С административным исковым заявлением о признании нормативного правового акта не действующим полностью или в части вправе обратиться лица, в отношении которых применен этот акт, а также лица, которые являются субъектами отношений, регулируемых оспариваемым нормативным правовым актом, если они полагают, что этим актом нарушены или нарушаются их права, свободы и законные интересы.</w:t>
      </w:r>
      <w:proofErr w:type="gramEnd"/>
    </w:p>
    <w:p w:rsidR="008513A5" w:rsidRPr="008513A5" w:rsidRDefault="008513A5" w:rsidP="00943E84">
      <w:pPr>
        <w:autoSpaceDE w:val="0"/>
        <w:autoSpaceDN w:val="0"/>
        <w:adjustRightInd w:val="0"/>
        <w:ind w:firstLine="709"/>
        <w:jc w:val="both"/>
        <w:rPr>
          <w:rFonts w:eastAsiaTheme="minorHAnsi"/>
          <w:sz w:val="28"/>
          <w:szCs w:val="28"/>
          <w:lang w:eastAsia="en-US"/>
        </w:rPr>
      </w:pPr>
      <w:r w:rsidRPr="008513A5">
        <w:rPr>
          <w:rFonts w:eastAsiaTheme="minorHAnsi"/>
          <w:sz w:val="28"/>
          <w:szCs w:val="28"/>
          <w:lang w:eastAsia="en-US"/>
        </w:rPr>
        <w:t>Общественное объединение вправе обратиться в суд с административным исковым заявлением о признании нормативного правового акта не действующим полностью или в части в защиту прав, свобод и законных интересов всех членов данного общественного объединения в случае, если это предусмотрено федеральным законом.</w:t>
      </w:r>
    </w:p>
    <w:p w:rsidR="008513A5" w:rsidRPr="008513A5" w:rsidRDefault="008513A5" w:rsidP="00943E84">
      <w:pPr>
        <w:autoSpaceDE w:val="0"/>
        <w:autoSpaceDN w:val="0"/>
        <w:adjustRightInd w:val="0"/>
        <w:ind w:firstLine="709"/>
        <w:jc w:val="both"/>
        <w:rPr>
          <w:rFonts w:eastAsiaTheme="minorHAnsi"/>
          <w:sz w:val="28"/>
          <w:szCs w:val="28"/>
          <w:lang w:eastAsia="en-US"/>
        </w:rPr>
      </w:pPr>
      <w:proofErr w:type="gramStart"/>
      <w:r w:rsidRPr="008513A5">
        <w:rPr>
          <w:rFonts w:eastAsiaTheme="minorHAnsi"/>
          <w:sz w:val="28"/>
          <w:szCs w:val="28"/>
          <w:lang w:eastAsia="en-US"/>
        </w:rPr>
        <w:t>С административным исковым заявлением о признании нормативного правового акта, в том числе принятого референдумом субъекта Российской Федерации или местным референдумом, не действующим полностью или в части в суд может обратиться прокурор в пределах своей компетенции, а также Президент Российской Федерации, Правительство Российской Федерации, законодательный (представительный) орган государственной власти субъекта Российской Федерации, высшее должностное лицо субъекта Российской Федерации (руководитель высшего исполнительного</w:t>
      </w:r>
      <w:proofErr w:type="gramEnd"/>
      <w:r w:rsidRPr="008513A5">
        <w:rPr>
          <w:rFonts w:eastAsiaTheme="minorHAnsi"/>
          <w:sz w:val="28"/>
          <w:szCs w:val="28"/>
          <w:lang w:eastAsia="en-US"/>
        </w:rPr>
        <w:t xml:space="preserve"> </w:t>
      </w:r>
      <w:proofErr w:type="gramStart"/>
      <w:r w:rsidRPr="008513A5">
        <w:rPr>
          <w:rFonts w:eastAsiaTheme="minorHAnsi"/>
          <w:sz w:val="28"/>
          <w:szCs w:val="28"/>
          <w:lang w:eastAsia="en-US"/>
        </w:rPr>
        <w:t>органа государственной власти субъекта Российской Федерации), орган местного самоуправления, глава муниципального образования, полагающие, что принятый нормативный правовой акт не соответствует иному нормативному правовому акту, имеющему большую юридическую силу, нарушает их компетенцию или права, свободы и законные интересы граждан.</w:t>
      </w:r>
      <w:proofErr w:type="gramEnd"/>
    </w:p>
    <w:p w:rsidR="00F956FC" w:rsidRPr="00F956FC" w:rsidRDefault="00F956FC" w:rsidP="00943E84">
      <w:pPr>
        <w:autoSpaceDE w:val="0"/>
        <w:autoSpaceDN w:val="0"/>
        <w:adjustRightInd w:val="0"/>
        <w:ind w:firstLine="709"/>
        <w:jc w:val="both"/>
        <w:rPr>
          <w:rFonts w:eastAsiaTheme="minorHAnsi"/>
          <w:sz w:val="28"/>
          <w:szCs w:val="28"/>
          <w:lang w:eastAsia="en-US"/>
        </w:rPr>
      </w:pPr>
      <w:r w:rsidRPr="00F956FC">
        <w:rPr>
          <w:rFonts w:eastAsiaTheme="minorHAnsi"/>
          <w:sz w:val="28"/>
          <w:szCs w:val="28"/>
          <w:lang w:eastAsia="en-US"/>
        </w:rPr>
        <w:t xml:space="preserve">Административные исковые заявления о признании нормативных правовых актов недействующими в порядке, предусмотренном </w:t>
      </w:r>
      <w:r w:rsidR="00943E84">
        <w:rPr>
          <w:rFonts w:eastAsiaTheme="minorHAnsi"/>
          <w:sz w:val="28"/>
          <w:szCs w:val="28"/>
          <w:lang w:eastAsia="en-US"/>
        </w:rPr>
        <w:t>КАС РФ</w:t>
      </w:r>
      <w:r w:rsidRPr="00F956FC">
        <w:rPr>
          <w:rFonts w:eastAsiaTheme="minorHAnsi"/>
          <w:sz w:val="28"/>
          <w:szCs w:val="28"/>
          <w:lang w:eastAsia="en-US"/>
        </w:rPr>
        <w:t xml:space="preserve">, не подлежат рассмотрению в суде, если проверка конституционности этих правовых актов в соответствии с </w:t>
      </w:r>
      <w:hyperlink r:id="rId8" w:history="1">
        <w:r w:rsidRPr="00F956FC">
          <w:rPr>
            <w:rFonts w:eastAsiaTheme="minorHAnsi"/>
            <w:color w:val="0000FF"/>
            <w:sz w:val="28"/>
            <w:szCs w:val="28"/>
            <w:lang w:eastAsia="en-US"/>
          </w:rPr>
          <w:t>Конституцией</w:t>
        </w:r>
      </w:hyperlink>
      <w:r w:rsidRPr="00F956FC">
        <w:rPr>
          <w:rFonts w:eastAsiaTheme="minorHAnsi"/>
          <w:sz w:val="28"/>
          <w:szCs w:val="28"/>
          <w:lang w:eastAsia="en-US"/>
        </w:rPr>
        <w:t xml:space="preserve"> Российской Федерации, федеральными конституционными законами и федеральными законами отнесена к компетенции Конституционного Суда Российской Федерации, конституционных (уставных) судов субъектов Российской Федерации.</w:t>
      </w:r>
    </w:p>
    <w:p w:rsidR="00F956FC" w:rsidRPr="00F956FC" w:rsidRDefault="00F956FC" w:rsidP="00943E84">
      <w:pPr>
        <w:autoSpaceDE w:val="0"/>
        <w:autoSpaceDN w:val="0"/>
        <w:adjustRightInd w:val="0"/>
        <w:ind w:firstLine="709"/>
        <w:jc w:val="both"/>
        <w:rPr>
          <w:rFonts w:eastAsiaTheme="minorHAnsi"/>
          <w:sz w:val="28"/>
          <w:szCs w:val="28"/>
          <w:lang w:eastAsia="en-US"/>
        </w:rPr>
      </w:pPr>
      <w:r w:rsidRPr="00F956FC">
        <w:rPr>
          <w:rFonts w:eastAsiaTheme="minorHAnsi"/>
          <w:sz w:val="28"/>
          <w:szCs w:val="28"/>
          <w:lang w:eastAsia="en-US"/>
        </w:rPr>
        <w:t>Административное исковое заявление о признании нормативного правового акта недействующим может быть подано в суд в течение всего срока действия этого нормативного правового акта.</w:t>
      </w:r>
    </w:p>
    <w:p w:rsidR="008513A5" w:rsidRPr="008513A5" w:rsidRDefault="008513A5" w:rsidP="00943E84">
      <w:pPr>
        <w:autoSpaceDE w:val="0"/>
        <w:autoSpaceDN w:val="0"/>
        <w:adjustRightInd w:val="0"/>
        <w:ind w:firstLine="709"/>
        <w:jc w:val="both"/>
        <w:rPr>
          <w:rFonts w:eastAsiaTheme="minorHAnsi"/>
          <w:sz w:val="28"/>
          <w:szCs w:val="28"/>
          <w:lang w:eastAsia="en-US"/>
        </w:rPr>
      </w:pPr>
      <w:r w:rsidRPr="008513A5">
        <w:rPr>
          <w:rFonts w:eastAsiaTheme="minorHAnsi"/>
          <w:sz w:val="28"/>
          <w:szCs w:val="28"/>
          <w:lang w:eastAsia="en-US"/>
        </w:rPr>
        <w:t>В административном исковом заявлении об оспаривании нормативного правового акта должны быть указаны:</w:t>
      </w:r>
    </w:p>
    <w:p w:rsidR="008513A5" w:rsidRPr="008513A5" w:rsidRDefault="008513A5" w:rsidP="008513A5">
      <w:pPr>
        <w:autoSpaceDE w:val="0"/>
        <w:autoSpaceDN w:val="0"/>
        <w:adjustRightInd w:val="0"/>
        <w:ind w:firstLine="540"/>
        <w:jc w:val="both"/>
        <w:rPr>
          <w:rFonts w:eastAsiaTheme="minorHAnsi"/>
          <w:sz w:val="28"/>
          <w:szCs w:val="28"/>
          <w:lang w:eastAsia="en-US"/>
        </w:rPr>
      </w:pPr>
      <w:r w:rsidRPr="008513A5">
        <w:rPr>
          <w:rFonts w:eastAsiaTheme="minorHAnsi"/>
          <w:sz w:val="28"/>
          <w:szCs w:val="28"/>
          <w:lang w:eastAsia="en-US"/>
        </w:rPr>
        <w:lastRenderedPageBreak/>
        <w:t xml:space="preserve">1) сведения, предусмотренные </w:t>
      </w:r>
      <w:hyperlink r:id="rId9" w:history="1">
        <w:r w:rsidRPr="008513A5">
          <w:rPr>
            <w:rFonts w:eastAsiaTheme="minorHAnsi"/>
            <w:color w:val="0000FF"/>
            <w:sz w:val="28"/>
            <w:szCs w:val="28"/>
            <w:lang w:eastAsia="en-US"/>
          </w:rPr>
          <w:t>пунктами 1</w:t>
        </w:r>
      </w:hyperlink>
      <w:r w:rsidRPr="008513A5">
        <w:rPr>
          <w:rFonts w:eastAsiaTheme="minorHAnsi"/>
          <w:sz w:val="28"/>
          <w:szCs w:val="28"/>
          <w:lang w:eastAsia="en-US"/>
        </w:rPr>
        <w:t xml:space="preserve">, </w:t>
      </w:r>
      <w:hyperlink r:id="rId10" w:history="1">
        <w:r w:rsidRPr="008513A5">
          <w:rPr>
            <w:rFonts w:eastAsiaTheme="minorHAnsi"/>
            <w:color w:val="0000FF"/>
            <w:sz w:val="28"/>
            <w:szCs w:val="28"/>
            <w:lang w:eastAsia="en-US"/>
          </w:rPr>
          <w:t>2</w:t>
        </w:r>
      </w:hyperlink>
      <w:r w:rsidRPr="008513A5">
        <w:rPr>
          <w:rFonts w:eastAsiaTheme="minorHAnsi"/>
          <w:sz w:val="28"/>
          <w:szCs w:val="28"/>
          <w:lang w:eastAsia="en-US"/>
        </w:rPr>
        <w:t xml:space="preserve">, </w:t>
      </w:r>
      <w:hyperlink r:id="rId11" w:history="1">
        <w:r w:rsidRPr="008513A5">
          <w:rPr>
            <w:rFonts w:eastAsiaTheme="minorHAnsi"/>
            <w:color w:val="0000FF"/>
            <w:sz w:val="28"/>
            <w:szCs w:val="28"/>
            <w:lang w:eastAsia="en-US"/>
          </w:rPr>
          <w:t>4</w:t>
        </w:r>
      </w:hyperlink>
      <w:r w:rsidRPr="008513A5">
        <w:rPr>
          <w:rFonts w:eastAsiaTheme="minorHAnsi"/>
          <w:sz w:val="28"/>
          <w:szCs w:val="28"/>
          <w:lang w:eastAsia="en-US"/>
        </w:rPr>
        <w:t xml:space="preserve"> и </w:t>
      </w:r>
      <w:hyperlink r:id="rId12" w:history="1">
        <w:r w:rsidRPr="008513A5">
          <w:rPr>
            <w:rFonts w:eastAsiaTheme="minorHAnsi"/>
            <w:color w:val="0000FF"/>
            <w:sz w:val="28"/>
            <w:szCs w:val="28"/>
            <w:lang w:eastAsia="en-US"/>
          </w:rPr>
          <w:t>8 части 2</w:t>
        </w:r>
      </w:hyperlink>
      <w:r w:rsidRPr="008513A5">
        <w:rPr>
          <w:rFonts w:eastAsiaTheme="minorHAnsi"/>
          <w:sz w:val="28"/>
          <w:szCs w:val="28"/>
          <w:lang w:eastAsia="en-US"/>
        </w:rPr>
        <w:t xml:space="preserve"> и </w:t>
      </w:r>
      <w:hyperlink r:id="rId13" w:history="1">
        <w:r w:rsidRPr="008513A5">
          <w:rPr>
            <w:rFonts w:eastAsiaTheme="minorHAnsi"/>
            <w:color w:val="0000FF"/>
            <w:sz w:val="28"/>
            <w:szCs w:val="28"/>
            <w:lang w:eastAsia="en-US"/>
          </w:rPr>
          <w:t>частью 6 статьи 125</w:t>
        </w:r>
      </w:hyperlink>
      <w:r w:rsidRPr="008513A5">
        <w:rPr>
          <w:rFonts w:eastAsiaTheme="minorHAnsi"/>
          <w:sz w:val="28"/>
          <w:szCs w:val="28"/>
          <w:lang w:eastAsia="en-US"/>
        </w:rPr>
        <w:t xml:space="preserve"> </w:t>
      </w:r>
      <w:r w:rsidR="00943E84">
        <w:rPr>
          <w:rFonts w:eastAsiaTheme="minorHAnsi"/>
          <w:sz w:val="28"/>
          <w:szCs w:val="28"/>
          <w:lang w:eastAsia="en-US"/>
        </w:rPr>
        <w:t>КАС РФ</w:t>
      </w:r>
      <w:r w:rsidRPr="008513A5">
        <w:rPr>
          <w:rFonts w:eastAsiaTheme="minorHAnsi"/>
          <w:sz w:val="28"/>
          <w:szCs w:val="28"/>
          <w:lang w:eastAsia="en-US"/>
        </w:rPr>
        <w:t>;</w:t>
      </w:r>
    </w:p>
    <w:p w:rsidR="008513A5" w:rsidRPr="008513A5" w:rsidRDefault="008513A5" w:rsidP="008513A5">
      <w:pPr>
        <w:autoSpaceDE w:val="0"/>
        <w:autoSpaceDN w:val="0"/>
        <w:adjustRightInd w:val="0"/>
        <w:ind w:firstLine="540"/>
        <w:jc w:val="both"/>
        <w:rPr>
          <w:rFonts w:eastAsiaTheme="minorHAnsi"/>
          <w:sz w:val="28"/>
          <w:szCs w:val="28"/>
          <w:lang w:eastAsia="en-US"/>
        </w:rPr>
      </w:pPr>
      <w:r w:rsidRPr="008513A5">
        <w:rPr>
          <w:rFonts w:eastAsiaTheme="minorHAnsi"/>
          <w:sz w:val="28"/>
          <w:szCs w:val="28"/>
          <w:lang w:eastAsia="en-US"/>
        </w:rPr>
        <w:t xml:space="preserve">2) наименование органа государственной власти, органа местного самоуправления, иного органа, уполномоченной организации, должностного лица, </w:t>
      </w:r>
      <w:proofErr w:type="gramStart"/>
      <w:r w:rsidRPr="008513A5">
        <w:rPr>
          <w:rFonts w:eastAsiaTheme="minorHAnsi"/>
          <w:sz w:val="28"/>
          <w:szCs w:val="28"/>
          <w:lang w:eastAsia="en-US"/>
        </w:rPr>
        <w:t>принявших</w:t>
      </w:r>
      <w:proofErr w:type="gramEnd"/>
      <w:r w:rsidRPr="008513A5">
        <w:rPr>
          <w:rFonts w:eastAsiaTheme="minorHAnsi"/>
          <w:sz w:val="28"/>
          <w:szCs w:val="28"/>
          <w:lang w:eastAsia="en-US"/>
        </w:rPr>
        <w:t xml:space="preserve"> оспариваемый нормативный правовой акт;</w:t>
      </w:r>
    </w:p>
    <w:p w:rsidR="008513A5" w:rsidRPr="008513A5" w:rsidRDefault="008513A5" w:rsidP="008513A5">
      <w:pPr>
        <w:autoSpaceDE w:val="0"/>
        <w:autoSpaceDN w:val="0"/>
        <w:adjustRightInd w:val="0"/>
        <w:ind w:firstLine="540"/>
        <w:jc w:val="both"/>
        <w:rPr>
          <w:rFonts w:eastAsiaTheme="minorHAnsi"/>
          <w:sz w:val="28"/>
          <w:szCs w:val="28"/>
          <w:lang w:eastAsia="en-US"/>
        </w:rPr>
      </w:pPr>
      <w:r w:rsidRPr="008513A5">
        <w:rPr>
          <w:rFonts w:eastAsiaTheme="minorHAnsi"/>
          <w:sz w:val="28"/>
          <w:szCs w:val="28"/>
          <w:lang w:eastAsia="en-US"/>
        </w:rPr>
        <w:t>3) наименование, номер, дата принятия оспариваемого нормативного правового акта, источник и дата его опубликования;</w:t>
      </w:r>
    </w:p>
    <w:p w:rsidR="008513A5" w:rsidRPr="008513A5" w:rsidRDefault="008513A5" w:rsidP="008513A5">
      <w:pPr>
        <w:autoSpaceDE w:val="0"/>
        <w:autoSpaceDN w:val="0"/>
        <w:adjustRightInd w:val="0"/>
        <w:ind w:firstLine="540"/>
        <w:jc w:val="both"/>
        <w:rPr>
          <w:rFonts w:eastAsiaTheme="minorHAnsi"/>
          <w:sz w:val="28"/>
          <w:szCs w:val="28"/>
          <w:lang w:eastAsia="en-US"/>
        </w:rPr>
      </w:pPr>
      <w:r w:rsidRPr="008513A5">
        <w:rPr>
          <w:rFonts w:eastAsiaTheme="minorHAnsi"/>
          <w:sz w:val="28"/>
          <w:szCs w:val="28"/>
          <w:lang w:eastAsia="en-US"/>
        </w:rPr>
        <w:t>4) сведения о применении оспариваемого нормативного правового акта к административному истцу или о том, что административный истец является субъектом отношений, регулируемых этим актом;</w:t>
      </w:r>
    </w:p>
    <w:p w:rsidR="008513A5" w:rsidRPr="008513A5" w:rsidRDefault="008513A5" w:rsidP="008513A5">
      <w:pPr>
        <w:autoSpaceDE w:val="0"/>
        <w:autoSpaceDN w:val="0"/>
        <w:adjustRightInd w:val="0"/>
        <w:ind w:firstLine="540"/>
        <w:jc w:val="both"/>
        <w:rPr>
          <w:rFonts w:eastAsiaTheme="minorHAnsi"/>
          <w:sz w:val="28"/>
          <w:szCs w:val="28"/>
          <w:lang w:eastAsia="en-US"/>
        </w:rPr>
      </w:pPr>
      <w:proofErr w:type="gramStart"/>
      <w:r w:rsidRPr="008513A5">
        <w:rPr>
          <w:rFonts w:eastAsiaTheme="minorHAnsi"/>
          <w:sz w:val="28"/>
          <w:szCs w:val="28"/>
          <w:lang w:eastAsia="en-US"/>
        </w:rPr>
        <w:t xml:space="preserve">5) сведения о том, какие права, свободы и законные интересы лица, обратившегося в суд, нарушены, а при подаче такого заявления организациями и лицами, указанными в </w:t>
      </w:r>
      <w:hyperlink r:id="rId14" w:history="1">
        <w:r w:rsidRPr="008513A5">
          <w:rPr>
            <w:rFonts w:eastAsiaTheme="minorHAnsi"/>
            <w:color w:val="0000FF"/>
            <w:sz w:val="28"/>
            <w:szCs w:val="28"/>
            <w:lang w:eastAsia="en-US"/>
          </w:rPr>
          <w:t>частях 2</w:t>
        </w:r>
      </w:hyperlink>
      <w:r w:rsidRPr="008513A5">
        <w:rPr>
          <w:rFonts w:eastAsiaTheme="minorHAnsi"/>
          <w:sz w:val="28"/>
          <w:szCs w:val="28"/>
          <w:lang w:eastAsia="en-US"/>
        </w:rPr>
        <w:t xml:space="preserve">, </w:t>
      </w:r>
      <w:hyperlink r:id="rId15" w:history="1">
        <w:r w:rsidRPr="008513A5">
          <w:rPr>
            <w:rFonts w:eastAsiaTheme="minorHAnsi"/>
            <w:color w:val="0000FF"/>
            <w:sz w:val="28"/>
            <w:szCs w:val="28"/>
            <w:lang w:eastAsia="en-US"/>
          </w:rPr>
          <w:t>3</w:t>
        </w:r>
      </w:hyperlink>
      <w:r w:rsidRPr="008513A5">
        <w:rPr>
          <w:rFonts w:eastAsiaTheme="minorHAnsi"/>
          <w:sz w:val="28"/>
          <w:szCs w:val="28"/>
          <w:lang w:eastAsia="en-US"/>
        </w:rPr>
        <w:t xml:space="preserve"> и </w:t>
      </w:r>
      <w:hyperlink r:id="rId16" w:history="1">
        <w:r w:rsidRPr="008513A5">
          <w:rPr>
            <w:rFonts w:eastAsiaTheme="minorHAnsi"/>
            <w:color w:val="0000FF"/>
            <w:sz w:val="28"/>
            <w:szCs w:val="28"/>
            <w:lang w:eastAsia="en-US"/>
          </w:rPr>
          <w:t>4 статьи 208</w:t>
        </w:r>
      </w:hyperlink>
      <w:r w:rsidRPr="008513A5">
        <w:rPr>
          <w:rFonts w:eastAsiaTheme="minorHAnsi"/>
          <w:sz w:val="28"/>
          <w:szCs w:val="28"/>
          <w:lang w:eastAsia="en-US"/>
        </w:rPr>
        <w:t xml:space="preserve"> </w:t>
      </w:r>
      <w:r w:rsidR="00943E84">
        <w:rPr>
          <w:rFonts w:eastAsiaTheme="minorHAnsi"/>
          <w:sz w:val="28"/>
          <w:szCs w:val="28"/>
          <w:lang w:eastAsia="en-US"/>
        </w:rPr>
        <w:t>КАС РФ</w:t>
      </w:r>
      <w:r w:rsidRPr="008513A5">
        <w:rPr>
          <w:rFonts w:eastAsiaTheme="minorHAnsi"/>
          <w:sz w:val="28"/>
          <w:szCs w:val="28"/>
          <w:lang w:eastAsia="en-US"/>
        </w:rPr>
        <w:t>, какие права, свободы и законные интересы иных лиц, в интересах которых подано административное исковое заявление, нарушены, или о том, что существует реальная угроза их нарушения;</w:t>
      </w:r>
      <w:proofErr w:type="gramEnd"/>
    </w:p>
    <w:p w:rsidR="008513A5" w:rsidRPr="008513A5" w:rsidRDefault="008513A5" w:rsidP="008513A5">
      <w:pPr>
        <w:autoSpaceDE w:val="0"/>
        <w:autoSpaceDN w:val="0"/>
        <w:adjustRightInd w:val="0"/>
        <w:ind w:firstLine="540"/>
        <w:jc w:val="both"/>
        <w:rPr>
          <w:rFonts w:eastAsiaTheme="minorHAnsi"/>
          <w:sz w:val="28"/>
          <w:szCs w:val="28"/>
          <w:lang w:eastAsia="en-US"/>
        </w:rPr>
      </w:pPr>
      <w:r w:rsidRPr="008513A5">
        <w:rPr>
          <w:rFonts w:eastAsiaTheme="minorHAnsi"/>
          <w:sz w:val="28"/>
          <w:szCs w:val="28"/>
          <w:lang w:eastAsia="en-US"/>
        </w:rPr>
        <w:t>6) наименование и отдельные положения нормативного правового акта, который имеет большую юридическую силу и на соответствие которому надлежит проверить оспариваемый нормативный правовой акт полностью или в части;</w:t>
      </w:r>
    </w:p>
    <w:p w:rsidR="008513A5" w:rsidRPr="008513A5" w:rsidRDefault="008513A5" w:rsidP="008513A5">
      <w:pPr>
        <w:autoSpaceDE w:val="0"/>
        <w:autoSpaceDN w:val="0"/>
        <w:adjustRightInd w:val="0"/>
        <w:ind w:firstLine="540"/>
        <w:jc w:val="both"/>
        <w:rPr>
          <w:rFonts w:eastAsiaTheme="minorHAnsi"/>
          <w:sz w:val="28"/>
          <w:szCs w:val="28"/>
          <w:lang w:eastAsia="en-US"/>
        </w:rPr>
      </w:pPr>
      <w:r w:rsidRPr="008513A5">
        <w:rPr>
          <w:rFonts w:eastAsiaTheme="minorHAnsi"/>
          <w:sz w:val="28"/>
          <w:szCs w:val="28"/>
          <w:lang w:eastAsia="en-US"/>
        </w:rPr>
        <w:t xml:space="preserve">7) ходатайства, обусловленные невозможностью приобщения каких-либо документов из числа указанных в </w:t>
      </w:r>
      <w:hyperlink r:id="rId17" w:history="1">
        <w:r w:rsidRPr="008513A5">
          <w:rPr>
            <w:rFonts w:eastAsiaTheme="minorHAnsi"/>
            <w:color w:val="0000FF"/>
            <w:sz w:val="28"/>
            <w:szCs w:val="28"/>
            <w:lang w:eastAsia="en-US"/>
          </w:rPr>
          <w:t>части 3</w:t>
        </w:r>
      </w:hyperlink>
      <w:r w:rsidRPr="008513A5">
        <w:rPr>
          <w:rFonts w:eastAsiaTheme="minorHAnsi"/>
          <w:sz w:val="28"/>
          <w:szCs w:val="28"/>
          <w:lang w:eastAsia="en-US"/>
        </w:rPr>
        <w:t xml:space="preserve"> статьи</w:t>
      </w:r>
      <w:r w:rsidR="00943E84">
        <w:rPr>
          <w:rFonts w:eastAsiaTheme="minorHAnsi"/>
          <w:sz w:val="28"/>
          <w:szCs w:val="28"/>
          <w:lang w:eastAsia="en-US"/>
        </w:rPr>
        <w:t xml:space="preserve"> 220 КАС РФ</w:t>
      </w:r>
      <w:r w:rsidRPr="008513A5">
        <w:rPr>
          <w:rFonts w:eastAsiaTheme="minorHAnsi"/>
          <w:sz w:val="28"/>
          <w:szCs w:val="28"/>
          <w:lang w:eastAsia="en-US"/>
        </w:rPr>
        <w:t>;</w:t>
      </w:r>
    </w:p>
    <w:p w:rsidR="008513A5" w:rsidRPr="008513A5" w:rsidRDefault="008513A5" w:rsidP="008513A5">
      <w:pPr>
        <w:autoSpaceDE w:val="0"/>
        <w:autoSpaceDN w:val="0"/>
        <w:adjustRightInd w:val="0"/>
        <w:ind w:firstLine="540"/>
        <w:jc w:val="both"/>
        <w:rPr>
          <w:rFonts w:eastAsiaTheme="minorHAnsi"/>
          <w:sz w:val="28"/>
          <w:szCs w:val="28"/>
          <w:lang w:eastAsia="en-US"/>
        </w:rPr>
      </w:pPr>
      <w:proofErr w:type="gramStart"/>
      <w:r w:rsidRPr="008513A5">
        <w:rPr>
          <w:rFonts w:eastAsiaTheme="minorHAnsi"/>
          <w:sz w:val="28"/>
          <w:szCs w:val="28"/>
          <w:lang w:eastAsia="en-US"/>
        </w:rPr>
        <w:t>8) требование о признании оспариваемого нормативного правового акта недействующим с указанием на несоответствие законодательству Российской Федерации всего нормативного правового акта или отдельных его положений.</w:t>
      </w:r>
      <w:proofErr w:type="gramEnd"/>
    </w:p>
    <w:p w:rsidR="00AB039F" w:rsidRDefault="00AB039F" w:rsidP="00AB039F">
      <w:pPr>
        <w:pStyle w:val="ConsPlusNormal"/>
        <w:ind w:firstLine="540"/>
        <w:jc w:val="both"/>
        <w:outlineLvl w:val="0"/>
        <w:rPr>
          <w:rFonts w:ascii="Times New Roman" w:hAnsi="Times New Roman" w:cs="Times New Roman"/>
          <w:sz w:val="28"/>
          <w:szCs w:val="28"/>
        </w:rPr>
      </w:pPr>
    </w:p>
    <w:p w:rsidR="00F956FC" w:rsidRDefault="00F956FC" w:rsidP="00943E84">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Г</w:t>
      </w:r>
      <w:r w:rsidRPr="00F956FC">
        <w:rPr>
          <w:rFonts w:ascii="Times New Roman" w:hAnsi="Times New Roman" w:cs="Times New Roman"/>
          <w:sz w:val="28"/>
          <w:szCs w:val="28"/>
        </w:rPr>
        <w:t>лава 22</w:t>
      </w:r>
      <w:r w:rsidR="002831BA">
        <w:rPr>
          <w:rFonts w:ascii="Times New Roman" w:hAnsi="Times New Roman" w:cs="Times New Roman"/>
          <w:sz w:val="28"/>
          <w:szCs w:val="28"/>
        </w:rPr>
        <w:t xml:space="preserve"> КАС РФ предусматривает </w:t>
      </w:r>
      <w:r w:rsidRPr="00F956FC">
        <w:rPr>
          <w:rFonts w:ascii="Times New Roman" w:hAnsi="Times New Roman" w:cs="Times New Roman"/>
          <w:sz w:val="28"/>
          <w:szCs w:val="28"/>
        </w:rPr>
        <w:t xml:space="preserve"> </w:t>
      </w:r>
      <w:r w:rsidR="002831BA">
        <w:rPr>
          <w:rFonts w:ascii="Times New Roman" w:hAnsi="Times New Roman" w:cs="Times New Roman"/>
          <w:sz w:val="28"/>
          <w:szCs w:val="28"/>
        </w:rPr>
        <w:t>п</w:t>
      </w:r>
      <w:r w:rsidRPr="00F956FC">
        <w:rPr>
          <w:rFonts w:ascii="Times New Roman" w:hAnsi="Times New Roman" w:cs="Times New Roman"/>
          <w:sz w:val="28"/>
          <w:szCs w:val="28"/>
        </w:rPr>
        <w:t>роизводство по административным делам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 муниципальных служащих</w:t>
      </w:r>
      <w:r>
        <w:rPr>
          <w:rFonts w:ascii="Times New Roman" w:hAnsi="Times New Roman" w:cs="Times New Roman"/>
          <w:sz w:val="28"/>
          <w:szCs w:val="28"/>
        </w:rPr>
        <w:t>.</w:t>
      </w:r>
    </w:p>
    <w:p w:rsidR="002831BA" w:rsidRDefault="002831BA" w:rsidP="00AB039F">
      <w:pPr>
        <w:pStyle w:val="ConsPlusNormal"/>
        <w:ind w:firstLine="540"/>
        <w:jc w:val="both"/>
        <w:outlineLvl w:val="0"/>
        <w:rPr>
          <w:rFonts w:ascii="Times New Roman" w:hAnsi="Times New Roman" w:cs="Times New Roman"/>
          <w:sz w:val="28"/>
          <w:szCs w:val="28"/>
        </w:rPr>
      </w:pPr>
    </w:p>
    <w:p w:rsidR="002831BA" w:rsidRPr="002831BA" w:rsidRDefault="002831BA" w:rsidP="00943E84">
      <w:pPr>
        <w:autoSpaceDE w:val="0"/>
        <w:autoSpaceDN w:val="0"/>
        <w:adjustRightInd w:val="0"/>
        <w:ind w:firstLine="709"/>
        <w:jc w:val="both"/>
        <w:outlineLvl w:val="0"/>
        <w:rPr>
          <w:rFonts w:eastAsiaTheme="minorHAnsi"/>
          <w:sz w:val="28"/>
          <w:szCs w:val="28"/>
          <w:lang w:eastAsia="en-US"/>
        </w:rPr>
      </w:pPr>
      <w:proofErr w:type="gramStart"/>
      <w:r w:rsidRPr="002831BA">
        <w:rPr>
          <w:rFonts w:eastAsiaTheme="minorHAnsi"/>
          <w:sz w:val="28"/>
          <w:szCs w:val="28"/>
          <w:lang w:eastAsia="en-US"/>
        </w:rPr>
        <w:t>Статья 218</w:t>
      </w:r>
      <w:r>
        <w:rPr>
          <w:rFonts w:eastAsiaTheme="minorHAnsi"/>
          <w:sz w:val="28"/>
          <w:szCs w:val="28"/>
          <w:lang w:eastAsia="en-US"/>
        </w:rPr>
        <w:t xml:space="preserve"> КАС РФ установлено, что</w:t>
      </w:r>
      <w:r w:rsidRPr="002831BA">
        <w:rPr>
          <w:rFonts w:eastAsiaTheme="minorHAnsi"/>
          <w:sz w:val="28"/>
          <w:szCs w:val="28"/>
          <w:lang w:eastAsia="en-US"/>
        </w:rPr>
        <w:t xml:space="preserve"> </w:t>
      </w:r>
      <w:r>
        <w:rPr>
          <w:rFonts w:eastAsiaTheme="minorHAnsi"/>
          <w:sz w:val="28"/>
          <w:szCs w:val="28"/>
          <w:lang w:eastAsia="en-US"/>
        </w:rPr>
        <w:t>г</w:t>
      </w:r>
      <w:r w:rsidRPr="002831BA">
        <w:rPr>
          <w:rFonts w:eastAsiaTheme="minorHAnsi"/>
          <w:sz w:val="28"/>
          <w:szCs w:val="28"/>
          <w:lang w:eastAsia="en-US"/>
        </w:rPr>
        <w:t>ражданин, организация, иные лица могут обратиться в суд с требованиями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(включая решения, действия (бездействие) квалификационной коллегии судей, экзаменационной комиссии), должностного лица, государственного или муниципального служащего (далее - орган, организация, лицо, наделенные государственными или иными</w:t>
      </w:r>
      <w:proofErr w:type="gramEnd"/>
      <w:r w:rsidRPr="002831BA">
        <w:rPr>
          <w:rFonts w:eastAsiaTheme="minorHAnsi"/>
          <w:sz w:val="28"/>
          <w:szCs w:val="28"/>
          <w:lang w:eastAsia="en-US"/>
        </w:rPr>
        <w:t xml:space="preserve"> публичными полномочиями),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 или на них </w:t>
      </w:r>
      <w:r w:rsidRPr="002831BA">
        <w:rPr>
          <w:rFonts w:eastAsiaTheme="minorHAnsi"/>
          <w:sz w:val="28"/>
          <w:szCs w:val="28"/>
          <w:lang w:eastAsia="en-US"/>
        </w:rPr>
        <w:lastRenderedPageBreak/>
        <w:t xml:space="preserve">незаконно возложены какие-либо обязанности. </w:t>
      </w:r>
      <w:proofErr w:type="gramStart"/>
      <w:r w:rsidRPr="002831BA">
        <w:rPr>
          <w:rFonts w:eastAsiaTheme="minorHAnsi"/>
          <w:sz w:val="28"/>
          <w:szCs w:val="28"/>
          <w:lang w:eastAsia="en-US"/>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roofErr w:type="gramEnd"/>
    </w:p>
    <w:p w:rsidR="002831BA" w:rsidRPr="002831BA" w:rsidRDefault="002831BA" w:rsidP="00943E84">
      <w:pPr>
        <w:autoSpaceDE w:val="0"/>
        <w:autoSpaceDN w:val="0"/>
        <w:adjustRightInd w:val="0"/>
        <w:ind w:firstLine="709"/>
        <w:jc w:val="both"/>
        <w:rPr>
          <w:rFonts w:eastAsiaTheme="minorHAnsi"/>
          <w:sz w:val="28"/>
          <w:szCs w:val="28"/>
          <w:lang w:eastAsia="en-US"/>
        </w:rPr>
      </w:pPr>
      <w:r w:rsidRPr="002831BA">
        <w:rPr>
          <w:rFonts w:eastAsiaTheme="minorHAnsi"/>
          <w:sz w:val="28"/>
          <w:szCs w:val="28"/>
          <w:lang w:eastAsia="en-US"/>
        </w:rPr>
        <w:t>В случае</w:t>
      </w:r>
      <w:proofErr w:type="gramStart"/>
      <w:r w:rsidRPr="002831BA">
        <w:rPr>
          <w:rFonts w:eastAsiaTheme="minorHAnsi"/>
          <w:sz w:val="28"/>
          <w:szCs w:val="28"/>
          <w:lang w:eastAsia="en-US"/>
        </w:rPr>
        <w:t>,</w:t>
      </w:r>
      <w:proofErr w:type="gramEnd"/>
      <w:r w:rsidRPr="002831BA">
        <w:rPr>
          <w:rFonts w:eastAsiaTheme="minorHAnsi"/>
          <w:sz w:val="28"/>
          <w:szCs w:val="28"/>
          <w:lang w:eastAsia="en-US"/>
        </w:rPr>
        <w:t xml:space="preserve"> если это предусмотрено федеральным законом, общественное объединение вправе обратиться в суд с требованием об оспаривании решений, действий (бездействия) органа, организации, лица, наделенных государственными или иными публичными полномочиями, если полагает, что нарушены или оспорены права, свободы и законные интересы всех членов этого общественного объединения, созданы препятствия к осуществлению их прав, свобод и реализации законных интересов или на них незаконно возложены какие-либо обязанности.</w:t>
      </w:r>
    </w:p>
    <w:p w:rsidR="002831BA" w:rsidRPr="002831BA" w:rsidRDefault="002831BA" w:rsidP="00943E84">
      <w:pPr>
        <w:autoSpaceDE w:val="0"/>
        <w:autoSpaceDN w:val="0"/>
        <w:adjustRightInd w:val="0"/>
        <w:ind w:firstLine="709"/>
        <w:jc w:val="both"/>
        <w:rPr>
          <w:rFonts w:eastAsiaTheme="minorHAnsi"/>
          <w:sz w:val="28"/>
          <w:szCs w:val="28"/>
          <w:lang w:eastAsia="en-US"/>
        </w:rPr>
      </w:pPr>
      <w:r w:rsidRPr="002831BA">
        <w:rPr>
          <w:rFonts w:eastAsiaTheme="minorHAnsi"/>
          <w:sz w:val="28"/>
          <w:szCs w:val="28"/>
          <w:lang w:eastAsia="en-US"/>
        </w:rPr>
        <w:t>В случае</w:t>
      </w:r>
      <w:proofErr w:type="gramStart"/>
      <w:r w:rsidRPr="002831BA">
        <w:rPr>
          <w:rFonts w:eastAsiaTheme="minorHAnsi"/>
          <w:sz w:val="28"/>
          <w:szCs w:val="28"/>
          <w:lang w:eastAsia="en-US"/>
        </w:rPr>
        <w:t>,</w:t>
      </w:r>
      <w:proofErr w:type="gramEnd"/>
      <w:r w:rsidRPr="002831BA">
        <w:rPr>
          <w:rFonts w:eastAsiaTheme="minorHAnsi"/>
          <w:sz w:val="28"/>
          <w:szCs w:val="28"/>
          <w:lang w:eastAsia="en-US"/>
        </w:rPr>
        <w:t xml:space="preserve"> если федеральным </w:t>
      </w:r>
      <w:hyperlink r:id="rId18" w:history="1">
        <w:r w:rsidRPr="002831BA">
          <w:rPr>
            <w:rFonts w:eastAsiaTheme="minorHAnsi"/>
            <w:color w:val="0000FF"/>
            <w:sz w:val="28"/>
            <w:szCs w:val="28"/>
            <w:lang w:eastAsia="en-US"/>
          </w:rPr>
          <w:t>законом</w:t>
        </w:r>
      </w:hyperlink>
      <w:r w:rsidRPr="002831BA">
        <w:rPr>
          <w:rFonts w:eastAsiaTheme="minorHAnsi"/>
          <w:sz w:val="28"/>
          <w:szCs w:val="28"/>
          <w:lang w:eastAsia="en-US"/>
        </w:rPr>
        <w:t xml:space="preserve"> установлено обязательное соблюдение досудебного порядка разрешения административных споров, обращение в суд возможно только после соблюдения этого порядка.</w:t>
      </w:r>
    </w:p>
    <w:p w:rsidR="002831BA" w:rsidRPr="002831BA" w:rsidRDefault="002831BA" w:rsidP="00943E84">
      <w:pPr>
        <w:autoSpaceDE w:val="0"/>
        <w:autoSpaceDN w:val="0"/>
        <w:adjustRightInd w:val="0"/>
        <w:ind w:firstLine="709"/>
        <w:jc w:val="both"/>
        <w:rPr>
          <w:rFonts w:eastAsiaTheme="minorHAnsi"/>
          <w:sz w:val="28"/>
          <w:szCs w:val="28"/>
          <w:lang w:eastAsia="en-US"/>
        </w:rPr>
      </w:pPr>
      <w:r w:rsidRPr="002831BA">
        <w:rPr>
          <w:rFonts w:eastAsiaTheme="minorHAnsi"/>
          <w:sz w:val="28"/>
          <w:szCs w:val="28"/>
          <w:lang w:eastAsia="en-US"/>
        </w:rPr>
        <w:t xml:space="preserve">Административные исковые заявления подаются в суд по правилам подсудности, установленным </w:t>
      </w:r>
      <w:hyperlink r:id="rId19" w:history="1">
        <w:r w:rsidRPr="002831BA">
          <w:rPr>
            <w:rFonts w:eastAsiaTheme="minorHAnsi"/>
            <w:color w:val="0000FF"/>
            <w:sz w:val="28"/>
            <w:szCs w:val="28"/>
            <w:lang w:eastAsia="en-US"/>
          </w:rPr>
          <w:t>главой 2</w:t>
        </w:r>
      </w:hyperlink>
      <w:r w:rsidRPr="002831BA">
        <w:rPr>
          <w:rFonts w:eastAsiaTheme="minorHAnsi"/>
          <w:sz w:val="28"/>
          <w:szCs w:val="28"/>
          <w:lang w:eastAsia="en-US"/>
        </w:rPr>
        <w:t xml:space="preserve"> </w:t>
      </w:r>
      <w:r w:rsidR="00943E84">
        <w:rPr>
          <w:rFonts w:eastAsiaTheme="minorHAnsi"/>
          <w:sz w:val="28"/>
          <w:szCs w:val="28"/>
          <w:lang w:eastAsia="en-US"/>
        </w:rPr>
        <w:t>КАС РФ</w:t>
      </w:r>
      <w:r w:rsidRPr="002831BA">
        <w:rPr>
          <w:rFonts w:eastAsiaTheme="minorHAnsi"/>
          <w:sz w:val="28"/>
          <w:szCs w:val="28"/>
          <w:lang w:eastAsia="en-US"/>
        </w:rPr>
        <w:t>.</w:t>
      </w:r>
    </w:p>
    <w:p w:rsidR="002831BA" w:rsidRPr="002831BA" w:rsidRDefault="002831BA" w:rsidP="00943E84">
      <w:pPr>
        <w:autoSpaceDE w:val="0"/>
        <w:autoSpaceDN w:val="0"/>
        <w:adjustRightInd w:val="0"/>
        <w:ind w:firstLine="709"/>
        <w:jc w:val="both"/>
        <w:rPr>
          <w:rFonts w:eastAsiaTheme="minorHAnsi"/>
          <w:sz w:val="28"/>
          <w:szCs w:val="28"/>
          <w:lang w:eastAsia="en-US"/>
        </w:rPr>
      </w:pPr>
      <w:r w:rsidRPr="002831BA">
        <w:rPr>
          <w:rFonts w:eastAsiaTheme="minorHAnsi"/>
          <w:sz w:val="28"/>
          <w:szCs w:val="28"/>
          <w:lang w:eastAsia="en-US"/>
        </w:rPr>
        <w:t xml:space="preserve">Не подлежат рассмотрению в порядке, предусмотренном </w:t>
      </w:r>
      <w:r w:rsidR="00943E84">
        <w:rPr>
          <w:rFonts w:eastAsiaTheme="minorHAnsi"/>
          <w:sz w:val="28"/>
          <w:szCs w:val="28"/>
          <w:lang w:eastAsia="en-US"/>
        </w:rPr>
        <w:t>КАС РФ</w:t>
      </w:r>
      <w:r w:rsidRPr="002831BA">
        <w:rPr>
          <w:rFonts w:eastAsiaTheme="minorHAnsi"/>
          <w:sz w:val="28"/>
          <w:szCs w:val="28"/>
          <w:lang w:eastAsia="en-US"/>
        </w:rPr>
        <w:t>, административные исковые заявления о признании незаконными решений, действий (бездействия) органов, организаций, лиц, наделенных государственными или иными публичными полномочиями, в случаях, если проверка законности таких решений, действий (бездействия) осуществляется в ином судебном порядке.</w:t>
      </w:r>
    </w:p>
    <w:p w:rsidR="002831BA" w:rsidRPr="002831BA" w:rsidRDefault="002831BA" w:rsidP="00943E84">
      <w:pPr>
        <w:autoSpaceDE w:val="0"/>
        <w:autoSpaceDN w:val="0"/>
        <w:adjustRightInd w:val="0"/>
        <w:ind w:firstLine="709"/>
        <w:jc w:val="both"/>
        <w:outlineLvl w:val="0"/>
        <w:rPr>
          <w:rFonts w:eastAsiaTheme="minorHAnsi"/>
          <w:sz w:val="28"/>
          <w:szCs w:val="28"/>
          <w:lang w:eastAsia="en-US"/>
        </w:rPr>
      </w:pPr>
      <w:r w:rsidRPr="002831BA">
        <w:rPr>
          <w:rFonts w:eastAsiaTheme="minorHAnsi"/>
          <w:sz w:val="28"/>
          <w:szCs w:val="28"/>
          <w:lang w:eastAsia="en-US"/>
        </w:rPr>
        <w:t>Статья 219</w:t>
      </w:r>
      <w:r>
        <w:rPr>
          <w:rFonts w:eastAsiaTheme="minorHAnsi"/>
          <w:sz w:val="28"/>
          <w:szCs w:val="28"/>
          <w:lang w:eastAsia="en-US"/>
        </w:rPr>
        <w:t xml:space="preserve"> КАС РФ устанавливает</w:t>
      </w:r>
      <w:r w:rsidRPr="002831BA">
        <w:rPr>
          <w:rFonts w:eastAsiaTheme="minorHAnsi"/>
          <w:sz w:val="28"/>
          <w:szCs w:val="28"/>
          <w:lang w:eastAsia="en-US"/>
        </w:rPr>
        <w:t xml:space="preserve"> </w:t>
      </w:r>
      <w:r>
        <w:rPr>
          <w:rFonts w:eastAsiaTheme="minorHAnsi"/>
          <w:sz w:val="28"/>
          <w:szCs w:val="28"/>
          <w:lang w:eastAsia="en-US"/>
        </w:rPr>
        <w:t>с</w:t>
      </w:r>
      <w:r w:rsidRPr="002831BA">
        <w:rPr>
          <w:rFonts w:eastAsiaTheme="minorHAnsi"/>
          <w:sz w:val="28"/>
          <w:szCs w:val="28"/>
          <w:lang w:eastAsia="en-US"/>
        </w:rPr>
        <w:t>рок обращения с административным исковым заявлением в суд</w:t>
      </w:r>
      <w:r>
        <w:rPr>
          <w:rFonts w:eastAsiaTheme="minorHAnsi"/>
          <w:sz w:val="28"/>
          <w:szCs w:val="28"/>
          <w:lang w:eastAsia="en-US"/>
        </w:rPr>
        <w:t>.</w:t>
      </w:r>
    </w:p>
    <w:p w:rsidR="002831BA" w:rsidRPr="002831BA" w:rsidRDefault="002831BA" w:rsidP="00943E84">
      <w:pPr>
        <w:autoSpaceDE w:val="0"/>
        <w:autoSpaceDN w:val="0"/>
        <w:adjustRightInd w:val="0"/>
        <w:ind w:firstLine="709"/>
        <w:jc w:val="both"/>
        <w:rPr>
          <w:rFonts w:eastAsiaTheme="minorHAnsi"/>
          <w:sz w:val="28"/>
          <w:szCs w:val="28"/>
          <w:lang w:eastAsia="en-US"/>
        </w:rPr>
      </w:pPr>
      <w:r w:rsidRPr="002831BA">
        <w:rPr>
          <w:rFonts w:eastAsiaTheme="minorHAnsi"/>
          <w:sz w:val="28"/>
          <w:szCs w:val="28"/>
          <w:lang w:eastAsia="en-US"/>
        </w:rPr>
        <w:t xml:space="preserve">Если </w:t>
      </w:r>
      <w:r w:rsidR="00943E84">
        <w:rPr>
          <w:rFonts w:eastAsiaTheme="minorHAnsi"/>
          <w:sz w:val="28"/>
          <w:szCs w:val="28"/>
          <w:lang w:eastAsia="en-US"/>
        </w:rPr>
        <w:t>КАС РФ</w:t>
      </w:r>
      <w:r w:rsidRPr="002831BA">
        <w:rPr>
          <w:rFonts w:eastAsiaTheme="minorHAnsi"/>
          <w:sz w:val="28"/>
          <w:szCs w:val="28"/>
          <w:lang w:eastAsia="en-US"/>
        </w:rPr>
        <w:t xml:space="preserve"> не установлены иные сроки обращения с административным исковым заявлением в суд, административное исковое заявление может быть подано в суд в течение трех месяцев со дня, когда гражданину, организации, иному лицу стало известно о нарушении их прав, свобод и законных интересов.</w:t>
      </w:r>
    </w:p>
    <w:p w:rsidR="002831BA" w:rsidRPr="002831BA" w:rsidRDefault="002831BA" w:rsidP="00943E84">
      <w:pPr>
        <w:autoSpaceDE w:val="0"/>
        <w:autoSpaceDN w:val="0"/>
        <w:adjustRightInd w:val="0"/>
        <w:ind w:firstLine="709"/>
        <w:jc w:val="both"/>
        <w:rPr>
          <w:rFonts w:eastAsiaTheme="minorHAnsi"/>
          <w:sz w:val="28"/>
          <w:szCs w:val="28"/>
          <w:lang w:eastAsia="en-US"/>
        </w:rPr>
      </w:pPr>
      <w:r w:rsidRPr="002831BA">
        <w:rPr>
          <w:rFonts w:eastAsiaTheme="minorHAnsi"/>
          <w:sz w:val="28"/>
          <w:szCs w:val="28"/>
          <w:lang w:eastAsia="en-US"/>
        </w:rPr>
        <w:t>Пропуск установленного срока обращения в суд не является основанием для отказа в принятии административного искового заявления к производству суда.</w:t>
      </w:r>
      <w:r w:rsidR="00943E84">
        <w:rPr>
          <w:rFonts w:eastAsiaTheme="minorHAnsi"/>
          <w:sz w:val="28"/>
          <w:szCs w:val="28"/>
          <w:lang w:eastAsia="en-US"/>
        </w:rPr>
        <w:t xml:space="preserve"> </w:t>
      </w:r>
      <w:r w:rsidRPr="002831BA">
        <w:rPr>
          <w:rFonts w:eastAsiaTheme="minorHAnsi"/>
          <w:sz w:val="28"/>
          <w:szCs w:val="28"/>
          <w:lang w:eastAsia="en-US"/>
        </w:rPr>
        <w:t>Причины пропуска срока обращения в суд выясняются в предварительном судебном заседании или судебном заседании.</w:t>
      </w:r>
    </w:p>
    <w:p w:rsidR="002831BA" w:rsidRPr="002831BA" w:rsidRDefault="002831BA" w:rsidP="00943E84">
      <w:pPr>
        <w:autoSpaceDE w:val="0"/>
        <w:autoSpaceDN w:val="0"/>
        <w:adjustRightInd w:val="0"/>
        <w:ind w:firstLine="709"/>
        <w:jc w:val="both"/>
        <w:rPr>
          <w:rFonts w:eastAsiaTheme="minorHAnsi"/>
          <w:sz w:val="28"/>
          <w:szCs w:val="28"/>
          <w:lang w:eastAsia="en-US"/>
        </w:rPr>
      </w:pPr>
      <w:bookmarkStart w:id="1" w:name="Par7"/>
      <w:bookmarkEnd w:id="1"/>
      <w:r w:rsidRPr="002831BA">
        <w:rPr>
          <w:rFonts w:eastAsiaTheme="minorHAnsi"/>
          <w:sz w:val="28"/>
          <w:szCs w:val="28"/>
          <w:lang w:eastAsia="en-US"/>
        </w:rPr>
        <w:t>Несвоевременное рассмотрение или нерассмотрение жалобы вышестоящим органом, вышестоящим должностным лицом свидетельствует о наличии уважительной причины пропуска срока обращения в суд.</w:t>
      </w:r>
    </w:p>
    <w:p w:rsidR="002831BA" w:rsidRPr="002831BA" w:rsidRDefault="002831BA" w:rsidP="00943E84">
      <w:pPr>
        <w:autoSpaceDE w:val="0"/>
        <w:autoSpaceDN w:val="0"/>
        <w:adjustRightInd w:val="0"/>
        <w:ind w:firstLine="709"/>
        <w:jc w:val="both"/>
        <w:rPr>
          <w:rFonts w:eastAsiaTheme="minorHAnsi"/>
          <w:sz w:val="28"/>
          <w:szCs w:val="28"/>
          <w:lang w:eastAsia="en-US"/>
        </w:rPr>
      </w:pPr>
      <w:r w:rsidRPr="002831BA">
        <w:rPr>
          <w:rFonts w:eastAsiaTheme="minorHAnsi"/>
          <w:sz w:val="28"/>
          <w:szCs w:val="28"/>
          <w:lang w:eastAsia="en-US"/>
        </w:rPr>
        <w:t xml:space="preserve">Пропущенный по уважительной причине срок подачи административного искового заявления может быть восстановлен судом, за исключением случаев, если его восстановление не предусмотрено </w:t>
      </w:r>
      <w:r w:rsidR="00943E84">
        <w:rPr>
          <w:rFonts w:eastAsiaTheme="minorHAnsi"/>
          <w:sz w:val="28"/>
          <w:szCs w:val="28"/>
          <w:lang w:eastAsia="en-US"/>
        </w:rPr>
        <w:t>КАС РФ</w:t>
      </w:r>
      <w:r w:rsidRPr="002831BA">
        <w:rPr>
          <w:rFonts w:eastAsiaTheme="minorHAnsi"/>
          <w:sz w:val="28"/>
          <w:szCs w:val="28"/>
          <w:lang w:eastAsia="en-US"/>
        </w:rPr>
        <w:t>.</w:t>
      </w:r>
    </w:p>
    <w:p w:rsidR="002831BA" w:rsidRPr="002831BA" w:rsidRDefault="002831BA" w:rsidP="00943E84">
      <w:pPr>
        <w:autoSpaceDE w:val="0"/>
        <w:autoSpaceDN w:val="0"/>
        <w:adjustRightInd w:val="0"/>
        <w:ind w:firstLine="709"/>
        <w:jc w:val="both"/>
        <w:rPr>
          <w:rFonts w:eastAsiaTheme="minorHAnsi"/>
          <w:sz w:val="28"/>
          <w:szCs w:val="28"/>
          <w:lang w:eastAsia="en-US"/>
        </w:rPr>
      </w:pPr>
      <w:r w:rsidRPr="002831BA">
        <w:rPr>
          <w:rFonts w:eastAsiaTheme="minorHAnsi"/>
          <w:sz w:val="28"/>
          <w:szCs w:val="28"/>
          <w:lang w:eastAsia="en-US"/>
        </w:rPr>
        <w:t xml:space="preserve">Пропуск срока обращения в суд без уважительной причины, а также невозможность восстановления пропущенного (в том числе по уважительной </w:t>
      </w:r>
      <w:r w:rsidRPr="002831BA">
        <w:rPr>
          <w:rFonts w:eastAsiaTheme="minorHAnsi"/>
          <w:sz w:val="28"/>
          <w:szCs w:val="28"/>
          <w:lang w:eastAsia="en-US"/>
        </w:rPr>
        <w:lastRenderedPageBreak/>
        <w:t>причине) срока обращения в суд является основанием для отказа в удовлетворении административного иска.</w:t>
      </w:r>
    </w:p>
    <w:p w:rsidR="002831BA" w:rsidRPr="002831BA" w:rsidRDefault="002831BA" w:rsidP="00943E84">
      <w:pPr>
        <w:pStyle w:val="ConsPlusNormal"/>
        <w:ind w:firstLine="709"/>
        <w:jc w:val="both"/>
        <w:outlineLvl w:val="0"/>
        <w:rPr>
          <w:sz w:val="28"/>
          <w:szCs w:val="28"/>
        </w:rPr>
      </w:pPr>
      <w:r>
        <w:rPr>
          <w:rFonts w:ascii="Times New Roman" w:hAnsi="Times New Roman" w:cs="Times New Roman"/>
          <w:sz w:val="28"/>
          <w:szCs w:val="28"/>
        </w:rPr>
        <w:t>Статьей 220 КАС РФ предусмотрено, что в</w:t>
      </w:r>
      <w:r w:rsidRPr="002831BA">
        <w:rPr>
          <w:rFonts w:ascii="Times New Roman" w:hAnsi="Times New Roman" w:cs="Times New Roman"/>
          <w:sz w:val="28"/>
          <w:szCs w:val="28"/>
        </w:rPr>
        <w:t xml:space="preserve"> административном исковом заявлении о признании незаконными решений, действий (бездействия) органа, организации, лица, наделенных государственными или иными публичными полномочиями, должны быть указаны:</w:t>
      </w:r>
    </w:p>
    <w:p w:rsidR="002831BA" w:rsidRPr="002831BA" w:rsidRDefault="00943E84" w:rsidP="002831B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831BA" w:rsidRPr="002831BA">
        <w:rPr>
          <w:rFonts w:eastAsiaTheme="minorHAnsi"/>
          <w:sz w:val="28"/>
          <w:szCs w:val="28"/>
          <w:lang w:eastAsia="en-US"/>
        </w:rPr>
        <w:t xml:space="preserve">1) сведения, предусмотренные </w:t>
      </w:r>
      <w:hyperlink r:id="rId20" w:history="1">
        <w:r w:rsidR="002831BA" w:rsidRPr="002831BA">
          <w:rPr>
            <w:rFonts w:eastAsiaTheme="minorHAnsi"/>
            <w:color w:val="0000FF"/>
            <w:sz w:val="28"/>
            <w:szCs w:val="28"/>
            <w:lang w:eastAsia="en-US"/>
          </w:rPr>
          <w:t>пунктами 1</w:t>
        </w:r>
      </w:hyperlink>
      <w:r w:rsidR="002831BA" w:rsidRPr="002831BA">
        <w:rPr>
          <w:rFonts w:eastAsiaTheme="minorHAnsi"/>
          <w:sz w:val="28"/>
          <w:szCs w:val="28"/>
          <w:lang w:eastAsia="en-US"/>
        </w:rPr>
        <w:t xml:space="preserve">, </w:t>
      </w:r>
      <w:hyperlink r:id="rId21" w:history="1">
        <w:r w:rsidR="002831BA" w:rsidRPr="002831BA">
          <w:rPr>
            <w:rFonts w:eastAsiaTheme="minorHAnsi"/>
            <w:color w:val="0000FF"/>
            <w:sz w:val="28"/>
            <w:szCs w:val="28"/>
            <w:lang w:eastAsia="en-US"/>
          </w:rPr>
          <w:t>2</w:t>
        </w:r>
      </w:hyperlink>
      <w:r w:rsidR="002831BA" w:rsidRPr="002831BA">
        <w:rPr>
          <w:rFonts w:eastAsiaTheme="minorHAnsi"/>
          <w:sz w:val="28"/>
          <w:szCs w:val="28"/>
          <w:lang w:eastAsia="en-US"/>
        </w:rPr>
        <w:t xml:space="preserve">, </w:t>
      </w:r>
      <w:hyperlink r:id="rId22" w:history="1">
        <w:r w:rsidR="002831BA" w:rsidRPr="002831BA">
          <w:rPr>
            <w:rFonts w:eastAsiaTheme="minorHAnsi"/>
            <w:color w:val="0000FF"/>
            <w:sz w:val="28"/>
            <w:szCs w:val="28"/>
            <w:lang w:eastAsia="en-US"/>
          </w:rPr>
          <w:t>8</w:t>
        </w:r>
      </w:hyperlink>
      <w:r w:rsidR="002831BA" w:rsidRPr="002831BA">
        <w:rPr>
          <w:rFonts w:eastAsiaTheme="minorHAnsi"/>
          <w:sz w:val="28"/>
          <w:szCs w:val="28"/>
          <w:lang w:eastAsia="en-US"/>
        </w:rPr>
        <w:t xml:space="preserve"> и </w:t>
      </w:r>
      <w:hyperlink r:id="rId23" w:history="1">
        <w:r w:rsidR="002831BA" w:rsidRPr="002831BA">
          <w:rPr>
            <w:rFonts w:eastAsiaTheme="minorHAnsi"/>
            <w:color w:val="0000FF"/>
            <w:sz w:val="28"/>
            <w:szCs w:val="28"/>
            <w:lang w:eastAsia="en-US"/>
          </w:rPr>
          <w:t>9 части 2</w:t>
        </w:r>
      </w:hyperlink>
      <w:r w:rsidR="002831BA" w:rsidRPr="002831BA">
        <w:rPr>
          <w:rFonts w:eastAsiaTheme="minorHAnsi"/>
          <w:sz w:val="28"/>
          <w:szCs w:val="28"/>
          <w:lang w:eastAsia="en-US"/>
        </w:rPr>
        <w:t xml:space="preserve"> и </w:t>
      </w:r>
      <w:hyperlink r:id="rId24" w:history="1">
        <w:r w:rsidR="002831BA" w:rsidRPr="002831BA">
          <w:rPr>
            <w:rFonts w:eastAsiaTheme="minorHAnsi"/>
            <w:color w:val="0000FF"/>
            <w:sz w:val="28"/>
            <w:szCs w:val="28"/>
            <w:lang w:eastAsia="en-US"/>
          </w:rPr>
          <w:t>частью 6 статьи 125</w:t>
        </w:r>
      </w:hyperlink>
      <w:r w:rsidR="002831BA" w:rsidRPr="002831BA">
        <w:rPr>
          <w:rFonts w:eastAsiaTheme="minorHAnsi"/>
          <w:sz w:val="28"/>
          <w:szCs w:val="28"/>
          <w:lang w:eastAsia="en-US"/>
        </w:rPr>
        <w:t xml:space="preserve"> </w:t>
      </w:r>
      <w:r>
        <w:rPr>
          <w:rFonts w:eastAsiaTheme="minorHAnsi"/>
          <w:sz w:val="28"/>
          <w:szCs w:val="28"/>
          <w:lang w:eastAsia="en-US"/>
        </w:rPr>
        <w:t>КАС РФ</w:t>
      </w:r>
      <w:r w:rsidR="002831BA" w:rsidRPr="002831BA">
        <w:rPr>
          <w:rFonts w:eastAsiaTheme="minorHAnsi"/>
          <w:sz w:val="28"/>
          <w:szCs w:val="28"/>
          <w:lang w:eastAsia="en-US"/>
        </w:rPr>
        <w:t>;</w:t>
      </w:r>
    </w:p>
    <w:p w:rsidR="002831BA" w:rsidRPr="002831BA" w:rsidRDefault="00943E84" w:rsidP="002831B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831BA" w:rsidRPr="002831BA">
        <w:rPr>
          <w:rFonts w:eastAsiaTheme="minorHAnsi"/>
          <w:sz w:val="28"/>
          <w:szCs w:val="28"/>
          <w:lang w:eastAsia="en-US"/>
        </w:rPr>
        <w:t xml:space="preserve">2) орган, организация, лицо, </w:t>
      </w:r>
      <w:proofErr w:type="gramStart"/>
      <w:r w:rsidR="002831BA" w:rsidRPr="002831BA">
        <w:rPr>
          <w:rFonts w:eastAsiaTheme="minorHAnsi"/>
          <w:sz w:val="28"/>
          <w:szCs w:val="28"/>
          <w:lang w:eastAsia="en-US"/>
        </w:rPr>
        <w:t>наделенные</w:t>
      </w:r>
      <w:proofErr w:type="gramEnd"/>
      <w:r w:rsidR="002831BA" w:rsidRPr="002831BA">
        <w:rPr>
          <w:rFonts w:eastAsiaTheme="minorHAnsi"/>
          <w:sz w:val="28"/>
          <w:szCs w:val="28"/>
          <w:lang w:eastAsia="en-US"/>
        </w:rPr>
        <w:t xml:space="preserve"> государственными или иными публичными полномочиями и принявшие оспариваемое решение либо совершившие оспариваемое действие (бездействие);</w:t>
      </w:r>
    </w:p>
    <w:p w:rsidR="002831BA" w:rsidRPr="002831BA" w:rsidRDefault="00943E84" w:rsidP="002831B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831BA" w:rsidRPr="002831BA">
        <w:rPr>
          <w:rFonts w:eastAsiaTheme="minorHAnsi"/>
          <w:sz w:val="28"/>
          <w:szCs w:val="28"/>
          <w:lang w:eastAsia="en-US"/>
        </w:rPr>
        <w:t>3) наименование, номер, дата принятия оспариваемого решения, дата и место совершения оспариваемого действия (бездействия);</w:t>
      </w:r>
    </w:p>
    <w:p w:rsidR="002831BA" w:rsidRPr="002831BA" w:rsidRDefault="00943E84" w:rsidP="002831B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831BA" w:rsidRPr="002831BA">
        <w:rPr>
          <w:rFonts w:eastAsiaTheme="minorHAnsi"/>
          <w:sz w:val="28"/>
          <w:szCs w:val="28"/>
          <w:lang w:eastAsia="en-US"/>
        </w:rPr>
        <w:t>4) сведения о том, в чем заключается оспариваемое бездействие (от принятия каких решений либо от совершения каких действий в соответствии с обязанностями, возложенными в установленном законом порядке, уклоняются орган, организация, лицо, наделенные государственными или иными публичными полномочиями);</w:t>
      </w:r>
    </w:p>
    <w:p w:rsidR="002831BA" w:rsidRPr="002831BA" w:rsidRDefault="00943E84" w:rsidP="002831B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831BA" w:rsidRPr="002831BA">
        <w:rPr>
          <w:rFonts w:eastAsiaTheme="minorHAnsi"/>
          <w:sz w:val="28"/>
          <w:szCs w:val="28"/>
          <w:lang w:eastAsia="en-US"/>
        </w:rPr>
        <w:t xml:space="preserve">5) иные известные данные в отношении </w:t>
      </w:r>
      <w:proofErr w:type="gramStart"/>
      <w:r w:rsidR="002831BA" w:rsidRPr="002831BA">
        <w:rPr>
          <w:rFonts w:eastAsiaTheme="minorHAnsi"/>
          <w:sz w:val="28"/>
          <w:szCs w:val="28"/>
          <w:lang w:eastAsia="en-US"/>
        </w:rPr>
        <w:t>оспариваемых</w:t>
      </w:r>
      <w:proofErr w:type="gramEnd"/>
      <w:r w:rsidR="002831BA" w:rsidRPr="002831BA">
        <w:rPr>
          <w:rFonts w:eastAsiaTheme="minorHAnsi"/>
          <w:sz w:val="28"/>
          <w:szCs w:val="28"/>
          <w:lang w:eastAsia="en-US"/>
        </w:rPr>
        <w:t xml:space="preserve"> решения, действия (бездействия). В случае оспаривания решения, действия (бездействия) судебного пристава-исполнителя в числе таких данных указываются известные сведения об исполнительном документе, в связи с исполнением которого оспариваются решение, действие (бездействие), и об исполнительном производстве;</w:t>
      </w:r>
    </w:p>
    <w:p w:rsidR="002831BA" w:rsidRPr="002831BA" w:rsidRDefault="00943E84" w:rsidP="002831B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831BA" w:rsidRPr="002831BA">
        <w:rPr>
          <w:rFonts w:eastAsiaTheme="minorHAnsi"/>
          <w:sz w:val="28"/>
          <w:szCs w:val="28"/>
          <w:lang w:eastAsia="en-US"/>
        </w:rPr>
        <w:t xml:space="preserve">6) сведения о правах, свободах и законных интересах административного истца, которые, по его мнению, нарушаются оспариваемыми решением, действием (бездействием), а в случае подачи заявления прокурором или указанными в </w:t>
      </w:r>
      <w:hyperlink r:id="rId25" w:history="1">
        <w:r w:rsidR="002831BA" w:rsidRPr="002831BA">
          <w:rPr>
            <w:rFonts w:eastAsiaTheme="minorHAnsi"/>
            <w:color w:val="0000FF"/>
            <w:sz w:val="28"/>
            <w:szCs w:val="28"/>
            <w:lang w:eastAsia="en-US"/>
          </w:rPr>
          <w:t>статье 40</w:t>
        </w:r>
      </w:hyperlink>
      <w:r w:rsidR="002831BA" w:rsidRPr="002831BA">
        <w:rPr>
          <w:rFonts w:eastAsiaTheme="minorHAnsi"/>
          <w:sz w:val="28"/>
          <w:szCs w:val="28"/>
          <w:lang w:eastAsia="en-US"/>
        </w:rPr>
        <w:t xml:space="preserve"> </w:t>
      </w:r>
      <w:r>
        <w:rPr>
          <w:rFonts w:eastAsiaTheme="minorHAnsi"/>
          <w:sz w:val="28"/>
          <w:szCs w:val="28"/>
          <w:lang w:eastAsia="en-US"/>
        </w:rPr>
        <w:t>КАС РФ</w:t>
      </w:r>
      <w:r w:rsidR="002831BA" w:rsidRPr="002831BA">
        <w:rPr>
          <w:rFonts w:eastAsiaTheme="minorHAnsi"/>
          <w:sz w:val="28"/>
          <w:szCs w:val="28"/>
          <w:lang w:eastAsia="en-US"/>
        </w:rPr>
        <w:t xml:space="preserve"> лицами - о правах, свободах и законных интересах иных лиц;</w:t>
      </w:r>
    </w:p>
    <w:p w:rsidR="002831BA" w:rsidRPr="002831BA" w:rsidRDefault="00943E84" w:rsidP="002831B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831BA" w:rsidRPr="002831BA">
        <w:rPr>
          <w:rFonts w:eastAsiaTheme="minorHAnsi"/>
          <w:sz w:val="28"/>
          <w:szCs w:val="28"/>
          <w:lang w:eastAsia="en-US"/>
        </w:rPr>
        <w:t>7) нормативные правовые акты и их положения, на соответствие которым надлежит проверить оспариваемые решение, действие (бездействие);</w:t>
      </w:r>
    </w:p>
    <w:p w:rsidR="002831BA" w:rsidRPr="002831BA" w:rsidRDefault="00943E84" w:rsidP="002831B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831BA" w:rsidRPr="002831BA">
        <w:rPr>
          <w:rFonts w:eastAsiaTheme="minorHAnsi"/>
          <w:sz w:val="28"/>
          <w:szCs w:val="28"/>
          <w:lang w:eastAsia="en-US"/>
        </w:rPr>
        <w:t xml:space="preserve">8) сведения о невозможности приложения к административному исковому заявлению каких-либо документов из числа указанных в </w:t>
      </w:r>
      <w:hyperlink r:id="rId26" w:history="1">
        <w:r w:rsidR="002831BA" w:rsidRPr="002831BA">
          <w:rPr>
            <w:rFonts w:eastAsiaTheme="minorHAnsi"/>
            <w:color w:val="0000FF"/>
            <w:sz w:val="28"/>
            <w:szCs w:val="28"/>
            <w:lang w:eastAsia="en-US"/>
          </w:rPr>
          <w:t>части 3</w:t>
        </w:r>
      </w:hyperlink>
      <w:r w:rsidR="002831BA" w:rsidRPr="002831BA">
        <w:rPr>
          <w:rFonts w:eastAsiaTheme="minorHAnsi"/>
          <w:sz w:val="28"/>
          <w:szCs w:val="28"/>
          <w:lang w:eastAsia="en-US"/>
        </w:rPr>
        <w:t xml:space="preserve"> статьи</w:t>
      </w:r>
      <w:r>
        <w:rPr>
          <w:rFonts w:eastAsiaTheme="minorHAnsi"/>
          <w:sz w:val="28"/>
          <w:szCs w:val="28"/>
          <w:lang w:eastAsia="en-US"/>
        </w:rPr>
        <w:t xml:space="preserve"> 220</w:t>
      </w:r>
      <w:r w:rsidR="002831BA" w:rsidRPr="002831BA">
        <w:rPr>
          <w:rFonts w:eastAsiaTheme="minorHAnsi"/>
          <w:sz w:val="28"/>
          <w:szCs w:val="28"/>
          <w:lang w:eastAsia="en-US"/>
        </w:rPr>
        <w:t xml:space="preserve"> и соответствующие ходатайства;</w:t>
      </w:r>
    </w:p>
    <w:p w:rsidR="002831BA" w:rsidRPr="002831BA" w:rsidRDefault="00943E84" w:rsidP="002831B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831BA" w:rsidRPr="002831BA">
        <w:rPr>
          <w:rFonts w:eastAsiaTheme="minorHAnsi"/>
          <w:sz w:val="28"/>
          <w:szCs w:val="28"/>
          <w:lang w:eastAsia="en-US"/>
        </w:rPr>
        <w:t>9) сведения о том, подавалась ли в вышестоящий в порядке подчиненности орган или вышестоящему в порядке подчиненности лицу жалоба по тому же предмету, который указан в подаваемом административном исковом заявлении. Если такая жалоба подавалась, указываются дата ее подачи, результат ее рассмотрения;</w:t>
      </w:r>
    </w:p>
    <w:p w:rsidR="002831BA" w:rsidRPr="002831BA" w:rsidRDefault="00943E84" w:rsidP="002831BA">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831BA" w:rsidRPr="002831BA">
        <w:rPr>
          <w:rFonts w:eastAsiaTheme="minorHAnsi"/>
          <w:sz w:val="28"/>
          <w:szCs w:val="28"/>
          <w:lang w:eastAsia="en-US"/>
        </w:rPr>
        <w:t xml:space="preserve">10) требование о признании незаконными решения, действия (бездействия) органа, организации, лица, </w:t>
      </w:r>
      <w:proofErr w:type="gramStart"/>
      <w:r w:rsidR="002831BA" w:rsidRPr="002831BA">
        <w:rPr>
          <w:rFonts w:eastAsiaTheme="minorHAnsi"/>
          <w:sz w:val="28"/>
          <w:szCs w:val="28"/>
          <w:lang w:eastAsia="en-US"/>
        </w:rPr>
        <w:t>наделенных</w:t>
      </w:r>
      <w:proofErr w:type="gramEnd"/>
      <w:r w:rsidR="002831BA" w:rsidRPr="002831BA">
        <w:rPr>
          <w:rFonts w:eastAsiaTheme="minorHAnsi"/>
          <w:sz w:val="28"/>
          <w:szCs w:val="28"/>
          <w:lang w:eastAsia="en-US"/>
        </w:rPr>
        <w:t xml:space="preserve"> государственными или иными публичными полномочиями.</w:t>
      </w:r>
    </w:p>
    <w:p w:rsidR="00F956FC" w:rsidRPr="00F956FC" w:rsidRDefault="00F956FC" w:rsidP="00AB039F">
      <w:pPr>
        <w:pStyle w:val="ConsPlusNormal"/>
        <w:ind w:firstLine="540"/>
        <w:jc w:val="both"/>
        <w:outlineLvl w:val="0"/>
        <w:rPr>
          <w:rFonts w:ascii="Times New Roman" w:hAnsi="Times New Roman" w:cs="Times New Roman"/>
          <w:sz w:val="28"/>
          <w:szCs w:val="28"/>
        </w:rPr>
      </w:pPr>
    </w:p>
    <w:p w:rsidR="00AB039F" w:rsidRDefault="00AB039F" w:rsidP="00AB039F">
      <w:pPr>
        <w:ind w:firstLine="540"/>
        <w:jc w:val="both"/>
        <w:rPr>
          <w:rFonts w:eastAsia="Calibri"/>
          <w:lang w:eastAsia="en-US"/>
        </w:rPr>
      </w:pPr>
    </w:p>
    <w:p w:rsidR="001F0296" w:rsidRPr="001F0296" w:rsidRDefault="001F0296" w:rsidP="001F0296">
      <w:pPr>
        <w:autoSpaceDE w:val="0"/>
        <w:autoSpaceDN w:val="0"/>
        <w:adjustRightInd w:val="0"/>
        <w:ind w:left="540"/>
        <w:jc w:val="center"/>
        <w:rPr>
          <w:rFonts w:eastAsiaTheme="minorHAnsi"/>
          <w:b/>
          <w:sz w:val="28"/>
          <w:szCs w:val="28"/>
          <w:lang w:eastAsia="en-US"/>
        </w:rPr>
      </w:pPr>
      <w:r w:rsidRPr="001F0296">
        <w:rPr>
          <w:rFonts w:eastAsiaTheme="minorHAnsi"/>
          <w:b/>
          <w:sz w:val="28"/>
          <w:szCs w:val="28"/>
          <w:lang w:eastAsia="en-US"/>
        </w:rPr>
        <w:lastRenderedPageBreak/>
        <w:t>Федеральный закон от 02.05.2006 № 59-ФЗ</w:t>
      </w:r>
    </w:p>
    <w:p w:rsidR="001F0296" w:rsidRPr="001F0296" w:rsidRDefault="001F0296" w:rsidP="001F0296">
      <w:pPr>
        <w:autoSpaceDE w:val="0"/>
        <w:autoSpaceDN w:val="0"/>
        <w:adjustRightInd w:val="0"/>
        <w:ind w:left="540"/>
        <w:jc w:val="center"/>
        <w:rPr>
          <w:rFonts w:eastAsiaTheme="minorHAnsi"/>
          <w:b/>
          <w:sz w:val="28"/>
          <w:szCs w:val="28"/>
          <w:lang w:eastAsia="en-US"/>
        </w:rPr>
      </w:pPr>
      <w:r w:rsidRPr="001F0296">
        <w:rPr>
          <w:rFonts w:eastAsiaTheme="minorHAnsi"/>
          <w:b/>
          <w:sz w:val="28"/>
          <w:szCs w:val="28"/>
          <w:lang w:eastAsia="en-US"/>
        </w:rPr>
        <w:t>«О порядке рассмотрения обращений граждан Российской Федерации»</w:t>
      </w:r>
    </w:p>
    <w:p w:rsidR="001F0296" w:rsidRDefault="001F0296" w:rsidP="001F0296">
      <w:pPr>
        <w:autoSpaceDE w:val="0"/>
        <w:autoSpaceDN w:val="0"/>
        <w:adjustRightInd w:val="0"/>
        <w:ind w:left="540"/>
        <w:jc w:val="center"/>
        <w:rPr>
          <w:rFonts w:eastAsiaTheme="minorHAnsi"/>
          <w:sz w:val="28"/>
          <w:szCs w:val="28"/>
          <w:lang w:eastAsia="en-US"/>
        </w:rPr>
      </w:pPr>
    </w:p>
    <w:p w:rsidR="001F0296" w:rsidRPr="001F0296" w:rsidRDefault="001F0296" w:rsidP="00943E84">
      <w:pPr>
        <w:autoSpaceDE w:val="0"/>
        <w:autoSpaceDN w:val="0"/>
        <w:adjustRightInd w:val="0"/>
        <w:ind w:firstLine="709"/>
        <w:jc w:val="both"/>
        <w:rPr>
          <w:rFonts w:eastAsiaTheme="minorHAnsi"/>
          <w:sz w:val="28"/>
          <w:szCs w:val="28"/>
          <w:lang w:eastAsia="en-US"/>
        </w:rPr>
      </w:pPr>
      <w:proofErr w:type="gramStart"/>
      <w:r w:rsidRPr="001F0296">
        <w:rPr>
          <w:rFonts w:eastAsiaTheme="minorHAnsi"/>
          <w:sz w:val="28"/>
          <w:szCs w:val="28"/>
          <w:lang w:eastAsia="en-US"/>
        </w:rPr>
        <w:t>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 (статья 2 Федеральн</w:t>
      </w:r>
      <w:r>
        <w:rPr>
          <w:rFonts w:eastAsiaTheme="minorHAnsi"/>
          <w:sz w:val="28"/>
          <w:szCs w:val="28"/>
          <w:lang w:eastAsia="en-US"/>
        </w:rPr>
        <w:t>ого</w:t>
      </w:r>
      <w:r w:rsidRPr="001F0296">
        <w:rPr>
          <w:rFonts w:eastAsiaTheme="minorHAnsi"/>
          <w:sz w:val="28"/>
          <w:szCs w:val="28"/>
          <w:lang w:eastAsia="en-US"/>
        </w:rPr>
        <w:t xml:space="preserve"> закон</w:t>
      </w:r>
      <w:r>
        <w:rPr>
          <w:rFonts w:eastAsiaTheme="minorHAnsi"/>
          <w:sz w:val="28"/>
          <w:szCs w:val="28"/>
          <w:lang w:eastAsia="en-US"/>
        </w:rPr>
        <w:t>а</w:t>
      </w:r>
      <w:r w:rsidRPr="001F0296">
        <w:rPr>
          <w:rFonts w:eastAsiaTheme="minorHAnsi"/>
          <w:sz w:val="28"/>
          <w:szCs w:val="28"/>
          <w:lang w:eastAsia="en-US"/>
        </w:rPr>
        <w:t xml:space="preserve"> от 02.05.2006 № 59-ФЗ</w:t>
      </w:r>
      <w:r>
        <w:rPr>
          <w:rFonts w:eastAsiaTheme="minorHAnsi"/>
          <w:sz w:val="28"/>
          <w:szCs w:val="28"/>
          <w:lang w:eastAsia="en-US"/>
        </w:rPr>
        <w:t xml:space="preserve"> </w:t>
      </w:r>
      <w:r w:rsidRPr="001F0296">
        <w:rPr>
          <w:rFonts w:eastAsiaTheme="minorHAnsi"/>
          <w:sz w:val="28"/>
          <w:szCs w:val="28"/>
          <w:lang w:eastAsia="en-US"/>
        </w:rPr>
        <w:t>«О порядке рассмотрения</w:t>
      </w:r>
      <w:proofErr w:type="gramEnd"/>
      <w:r w:rsidRPr="001F0296">
        <w:rPr>
          <w:rFonts w:eastAsiaTheme="minorHAnsi"/>
          <w:sz w:val="28"/>
          <w:szCs w:val="28"/>
          <w:lang w:eastAsia="en-US"/>
        </w:rPr>
        <w:t xml:space="preserve"> обращений граждан Российской Федерации»</w:t>
      </w:r>
      <w:r>
        <w:rPr>
          <w:rFonts w:eastAsiaTheme="minorHAnsi"/>
          <w:sz w:val="28"/>
          <w:szCs w:val="28"/>
          <w:lang w:eastAsia="en-US"/>
        </w:rPr>
        <w:t xml:space="preserve"> (далее – Федеральный закон № 59-ФЗ).</w:t>
      </w:r>
    </w:p>
    <w:p w:rsidR="001F0296" w:rsidRPr="001F0296" w:rsidRDefault="001F0296" w:rsidP="00943E84">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Статьей 7 Федерального закона № 59-ФЗ предусмотрено, что г</w:t>
      </w:r>
      <w:r w:rsidRPr="001F0296">
        <w:rPr>
          <w:rFonts w:eastAsiaTheme="minorHAnsi"/>
          <w:sz w:val="28"/>
          <w:szCs w:val="28"/>
          <w:lang w:eastAsia="en-US"/>
        </w:rPr>
        <w:t>ражданин в своем письменном обращении в обязательном порядке указывает либо наименование государственного органа или органа местного самоуправления, в которые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w:t>
      </w:r>
      <w:proofErr w:type="gramEnd"/>
      <w:r w:rsidRPr="001F0296">
        <w:rPr>
          <w:rFonts w:eastAsiaTheme="minorHAnsi"/>
          <w:sz w:val="28"/>
          <w:szCs w:val="28"/>
          <w:lang w:eastAsia="en-US"/>
        </w:rPr>
        <w:t xml:space="preserve"> обращения, излагает суть предложения, заявления или жалобы, ставит личную подпись и дату.</w:t>
      </w:r>
    </w:p>
    <w:p w:rsidR="001F0296" w:rsidRPr="001F0296" w:rsidRDefault="001F0296" w:rsidP="00943E84">
      <w:pPr>
        <w:autoSpaceDE w:val="0"/>
        <w:autoSpaceDN w:val="0"/>
        <w:adjustRightInd w:val="0"/>
        <w:ind w:firstLine="709"/>
        <w:jc w:val="both"/>
        <w:rPr>
          <w:rFonts w:eastAsiaTheme="minorHAnsi"/>
          <w:sz w:val="28"/>
          <w:szCs w:val="28"/>
          <w:lang w:eastAsia="en-US"/>
        </w:rPr>
      </w:pPr>
      <w:r w:rsidRPr="001F0296">
        <w:rPr>
          <w:rFonts w:eastAsiaTheme="minorHAnsi"/>
          <w:sz w:val="28"/>
          <w:szCs w:val="28"/>
          <w:lang w:eastAsia="en-US"/>
        </w:rPr>
        <w:t>В случае необходимости в подтверждение своих доводов гражданин прилагает к письменному обращению документы и материалы либо их копии.</w:t>
      </w:r>
    </w:p>
    <w:p w:rsidR="001F0296" w:rsidRPr="001F0296" w:rsidRDefault="001F0296" w:rsidP="00943E84">
      <w:pPr>
        <w:pStyle w:val="ConsPlusNormal"/>
        <w:ind w:firstLine="709"/>
        <w:jc w:val="both"/>
        <w:rPr>
          <w:rFonts w:ascii="Times New Roman" w:hAnsi="Times New Roman" w:cs="Times New Roman"/>
          <w:sz w:val="28"/>
          <w:szCs w:val="28"/>
        </w:rPr>
      </w:pPr>
      <w:r w:rsidRPr="001F0296">
        <w:rPr>
          <w:rFonts w:ascii="Times New Roman" w:hAnsi="Times New Roman" w:cs="Times New Roman"/>
          <w:sz w:val="28"/>
          <w:szCs w:val="28"/>
        </w:rPr>
        <w:t xml:space="preserve">Обращение, поступившее в государственный орган, орган местного самоуправления или должностному лицу в форме электронного документа, подлежит рассмотрению в </w:t>
      </w:r>
      <w:hyperlink r:id="rId27" w:history="1">
        <w:r w:rsidRPr="001F0296">
          <w:rPr>
            <w:rFonts w:ascii="Times New Roman" w:hAnsi="Times New Roman" w:cs="Times New Roman"/>
            <w:color w:val="0000FF"/>
            <w:sz w:val="28"/>
            <w:szCs w:val="28"/>
          </w:rPr>
          <w:t>порядке</w:t>
        </w:r>
      </w:hyperlink>
      <w:r w:rsidRPr="001F0296">
        <w:rPr>
          <w:rFonts w:ascii="Times New Roman" w:hAnsi="Times New Roman" w:cs="Times New Roman"/>
          <w:sz w:val="28"/>
          <w:szCs w:val="28"/>
        </w:rPr>
        <w:t xml:space="preserve">, установленном настоящим Федеральным законом. </w:t>
      </w:r>
      <w:proofErr w:type="gramStart"/>
      <w:r w:rsidRPr="001F0296">
        <w:rPr>
          <w:rFonts w:ascii="Times New Roman" w:hAnsi="Times New Roman" w:cs="Times New Roman"/>
          <w:sz w:val="28"/>
          <w:szCs w:val="28"/>
        </w:rPr>
        <w:t>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1F0296">
        <w:rPr>
          <w:rFonts w:ascii="Times New Roman" w:hAnsi="Times New Roman" w:cs="Times New Roman"/>
          <w:sz w:val="28"/>
          <w:szCs w:val="28"/>
        </w:rPr>
        <w:t xml:space="preserve">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6B422A" w:rsidRDefault="0038250C" w:rsidP="001F0296">
      <w:pPr>
        <w:autoSpaceDE w:val="0"/>
        <w:autoSpaceDN w:val="0"/>
        <w:adjustRightInd w:val="0"/>
        <w:ind w:firstLine="540"/>
        <w:jc w:val="both"/>
      </w:pPr>
    </w:p>
    <w:sectPr w:rsidR="006B422A" w:rsidSect="00943E84">
      <w:headerReference w:type="default" r:id="rId28"/>
      <w:pgSz w:w="11906" w:h="16838"/>
      <w:pgMar w:top="1134" w:right="707"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50C" w:rsidRDefault="0038250C">
      <w:r>
        <w:separator/>
      </w:r>
    </w:p>
  </w:endnote>
  <w:endnote w:type="continuationSeparator" w:id="0">
    <w:p w:rsidR="0038250C" w:rsidRDefault="00382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50C" w:rsidRDefault="0038250C">
      <w:r>
        <w:separator/>
      </w:r>
    </w:p>
  </w:footnote>
  <w:footnote w:type="continuationSeparator" w:id="0">
    <w:p w:rsidR="0038250C" w:rsidRDefault="003825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6870412"/>
      <w:docPartObj>
        <w:docPartGallery w:val="Page Numbers (Top of Page)"/>
        <w:docPartUnique/>
      </w:docPartObj>
    </w:sdtPr>
    <w:sdtEndPr/>
    <w:sdtContent>
      <w:p w:rsidR="00B47EDB" w:rsidRDefault="003F5907">
        <w:pPr>
          <w:pStyle w:val="a3"/>
          <w:jc w:val="center"/>
        </w:pPr>
        <w:r>
          <w:fldChar w:fldCharType="begin"/>
        </w:r>
        <w:r>
          <w:instrText>PAGE   \* MERGEFORMAT</w:instrText>
        </w:r>
        <w:r>
          <w:fldChar w:fldCharType="separate"/>
        </w:r>
        <w:r w:rsidR="00F77492">
          <w:rPr>
            <w:noProof/>
          </w:rPr>
          <w:t>7</w:t>
        </w:r>
        <w:r>
          <w:fldChar w:fldCharType="end"/>
        </w:r>
      </w:p>
    </w:sdtContent>
  </w:sdt>
  <w:p w:rsidR="00B47EDB" w:rsidRDefault="0038250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30D"/>
    <w:rsid w:val="00010590"/>
    <w:rsid w:val="00130F89"/>
    <w:rsid w:val="001944E3"/>
    <w:rsid w:val="001F0296"/>
    <w:rsid w:val="002831BA"/>
    <w:rsid w:val="002D7C8D"/>
    <w:rsid w:val="0038250C"/>
    <w:rsid w:val="003F5907"/>
    <w:rsid w:val="0049730D"/>
    <w:rsid w:val="00503F9F"/>
    <w:rsid w:val="008513A5"/>
    <w:rsid w:val="008E2BC4"/>
    <w:rsid w:val="0092466F"/>
    <w:rsid w:val="00943E84"/>
    <w:rsid w:val="00AB039F"/>
    <w:rsid w:val="00B777D1"/>
    <w:rsid w:val="00C93265"/>
    <w:rsid w:val="00E24FFD"/>
    <w:rsid w:val="00F77492"/>
    <w:rsid w:val="00F956FC"/>
    <w:rsid w:val="00FA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39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39F"/>
    <w:pPr>
      <w:tabs>
        <w:tab w:val="center" w:pos="4677"/>
        <w:tab w:val="right" w:pos="9355"/>
      </w:tabs>
    </w:pPr>
  </w:style>
  <w:style w:type="character" w:customStyle="1" w:styleId="a4">
    <w:name w:val="Верхний колонтитул Знак"/>
    <w:basedOn w:val="a0"/>
    <w:link w:val="a3"/>
    <w:uiPriority w:val="99"/>
    <w:rsid w:val="00AB039F"/>
    <w:rPr>
      <w:rFonts w:ascii="Times New Roman" w:eastAsia="Times New Roman" w:hAnsi="Times New Roman" w:cs="Times New Roman"/>
      <w:sz w:val="20"/>
      <w:szCs w:val="20"/>
      <w:lang w:eastAsia="ru-RU"/>
    </w:rPr>
  </w:style>
  <w:style w:type="paragraph" w:customStyle="1" w:styleId="ConsPlusNormal">
    <w:name w:val="ConsPlusNormal"/>
    <w:rsid w:val="00AB039F"/>
    <w:pPr>
      <w:autoSpaceDE w:val="0"/>
      <w:autoSpaceDN w:val="0"/>
      <w:adjustRightInd w:val="0"/>
      <w:spacing w:after="0" w:line="240" w:lineRule="auto"/>
    </w:pPr>
    <w:rPr>
      <w:rFonts w:ascii="Arial" w:hAnsi="Arial" w:cs="Arial"/>
      <w:sz w:val="20"/>
      <w:szCs w:val="20"/>
    </w:rPr>
  </w:style>
  <w:style w:type="paragraph" w:styleId="a5">
    <w:name w:val="Balloon Text"/>
    <w:basedOn w:val="a"/>
    <w:link w:val="a6"/>
    <w:uiPriority w:val="99"/>
    <w:semiHidden/>
    <w:unhideWhenUsed/>
    <w:rsid w:val="001F0296"/>
    <w:rPr>
      <w:rFonts w:ascii="Tahoma" w:hAnsi="Tahoma" w:cs="Tahoma"/>
      <w:sz w:val="16"/>
      <w:szCs w:val="16"/>
    </w:rPr>
  </w:style>
  <w:style w:type="character" w:customStyle="1" w:styleId="a6">
    <w:name w:val="Текст выноски Знак"/>
    <w:basedOn w:val="a0"/>
    <w:link w:val="a5"/>
    <w:uiPriority w:val="99"/>
    <w:semiHidden/>
    <w:rsid w:val="001F029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39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39F"/>
    <w:pPr>
      <w:tabs>
        <w:tab w:val="center" w:pos="4677"/>
        <w:tab w:val="right" w:pos="9355"/>
      </w:tabs>
    </w:pPr>
  </w:style>
  <w:style w:type="character" w:customStyle="1" w:styleId="a4">
    <w:name w:val="Верхний колонтитул Знак"/>
    <w:basedOn w:val="a0"/>
    <w:link w:val="a3"/>
    <w:uiPriority w:val="99"/>
    <w:rsid w:val="00AB039F"/>
    <w:rPr>
      <w:rFonts w:ascii="Times New Roman" w:eastAsia="Times New Roman" w:hAnsi="Times New Roman" w:cs="Times New Roman"/>
      <w:sz w:val="20"/>
      <w:szCs w:val="20"/>
      <w:lang w:eastAsia="ru-RU"/>
    </w:rPr>
  </w:style>
  <w:style w:type="paragraph" w:customStyle="1" w:styleId="ConsPlusNormal">
    <w:name w:val="ConsPlusNormal"/>
    <w:rsid w:val="00AB039F"/>
    <w:pPr>
      <w:autoSpaceDE w:val="0"/>
      <w:autoSpaceDN w:val="0"/>
      <w:adjustRightInd w:val="0"/>
      <w:spacing w:after="0" w:line="240" w:lineRule="auto"/>
    </w:pPr>
    <w:rPr>
      <w:rFonts w:ascii="Arial" w:hAnsi="Arial" w:cs="Arial"/>
      <w:sz w:val="20"/>
      <w:szCs w:val="20"/>
    </w:rPr>
  </w:style>
  <w:style w:type="paragraph" w:styleId="a5">
    <w:name w:val="Balloon Text"/>
    <w:basedOn w:val="a"/>
    <w:link w:val="a6"/>
    <w:uiPriority w:val="99"/>
    <w:semiHidden/>
    <w:unhideWhenUsed/>
    <w:rsid w:val="001F0296"/>
    <w:rPr>
      <w:rFonts w:ascii="Tahoma" w:hAnsi="Tahoma" w:cs="Tahoma"/>
      <w:sz w:val="16"/>
      <w:szCs w:val="16"/>
    </w:rPr>
  </w:style>
  <w:style w:type="character" w:customStyle="1" w:styleId="a6">
    <w:name w:val="Текст выноски Знак"/>
    <w:basedOn w:val="a0"/>
    <w:link w:val="a5"/>
    <w:uiPriority w:val="99"/>
    <w:semiHidden/>
    <w:rsid w:val="001F029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1EC2C68C244CEEF00F271D0F5EB4E173565ABE83FAACD9A1C263w9sDM" TargetMode="External"/><Relationship Id="rId13" Type="http://schemas.openxmlformats.org/officeDocument/2006/relationships/hyperlink" Target="consultantplus://offline/ref=08DCFB56152D4601461FB0C8A14AEEAE7B098CF62A0E091F5910CEBC805F10EC4BF54BD1093DDF64iAwCL" TargetMode="External"/><Relationship Id="rId18" Type="http://schemas.openxmlformats.org/officeDocument/2006/relationships/hyperlink" Target="consultantplus://offline/ref=31B830A140E5079851C2F664649971337021E7D934C93A998B0AA8656Ea3wDM" TargetMode="External"/><Relationship Id="rId26" Type="http://schemas.openxmlformats.org/officeDocument/2006/relationships/hyperlink" Target="consultantplus://offline/ref=189121992E96E1E43ED44FCD121E3F66113923B8D5B667B061A6B3AF8383E4607E3390506CF0B9C6C854M" TargetMode="External"/><Relationship Id="rId3" Type="http://schemas.openxmlformats.org/officeDocument/2006/relationships/settings" Target="settings.xml"/><Relationship Id="rId21" Type="http://schemas.openxmlformats.org/officeDocument/2006/relationships/hyperlink" Target="consultantplus://offline/ref=189121992E96E1E43ED44FCD121E3F66113923B8D5B667B061A6B3AF8383E4607E3390506CF1B5C7C851M" TargetMode="External"/><Relationship Id="rId7" Type="http://schemas.openxmlformats.org/officeDocument/2006/relationships/hyperlink" Target="consultantplus://offline/ref=4381C72B60417703BC4C7AB2A108066EB6A09EFC4498AE99D82825F3DDA72CF786EB768440342354dBW2L" TargetMode="External"/><Relationship Id="rId12" Type="http://schemas.openxmlformats.org/officeDocument/2006/relationships/hyperlink" Target="consultantplus://offline/ref=08DCFB56152D4601461FB0C8A14AEEAE7B098CF62A0E091F5910CEBC805F10EC4BF54BD1093DDF67iAw9L" TargetMode="External"/><Relationship Id="rId17" Type="http://schemas.openxmlformats.org/officeDocument/2006/relationships/hyperlink" Target="consultantplus://offline/ref=08DCFB56152D4601461FB0C8A14AEEAE7B098CF62A0E091F5910CEBC805F10EC4BF54BD1093CD464iAwEL" TargetMode="External"/><Relationship Id="rId25" Type="http://schemas.openxmlformats.org/officeDocument/2006/relationships/hyperlink" Target="consultantplus://offline/ref=189121992E96E1E43ED44FCD121E3F66113923B8D5B667B061A6B3AF8383E4607E3390506CF1BFC5C850M" TargetMode="External"/><Relationship Id="rId2" Type="http://schemas.microsoft.com/office/2007/relationships/stylesWithEffects" Target="stylesWithEffects.xml"/><Relationship Id="rId16" Type="http://schemas.openxmlformats.org/officeDocument/2006/relationships/hyperlink" Target="consultantplus://offline/ref=08DCFB56152D4601461FB0C8A14AEEAE7B098CF62A0E091F5910CEBC805F10EC4BF54BD1093CD466iAwDL" TargetMode="External"/><Relationship Id="rId20" Type="http://schemas.openxmlformats.org/officeDocument/2006/relationships/hyperlink" Target="consultantplus://offline/ref=189121992E96E1E43ED44FCD121E3F66113923B8D5B667B061A6B3AF8383E4607E3390506CF1B5C7C850M"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8DCFB56152D4601461FB0C8A14AEEAE7B098CF62A0E091F5910CEBC805F10EC4BF54BD1093DDF67iAwDL" TargetMode="External"/><Relationship Id="rId24" Type="http://schemas.openxmlformats.org/officeDocument/2006/relationships/hyperlink" Target="consultantplus://offline/ref=189121992E96E1E43ED44FCD121E3F66113923B8D5B667B061A6B3AF8383E4607E3390506CF1B5C4C852M" TargetMode="External"/><Relationship Id="rId5" Type="http://schemas.openxmlformats.org/officeDocument/2006/relationships/footnotes" Target="footnotes.xml"/><Relationship Id="rId15" Type="http://schemas.openxmlformats.org/officeDocument/2006/relationships/hyperlink" Target="consultantplus://offline/ref=08DCFB56152D4601461FB0C8A14AEEAE7B098CF62A0E091F5910CEBC805F10EC4BF54BD1093CD466iAwCL" TargetMode="External"/><Relationship Id="rId23" Type="http://schemas.openxmlformats.org/officeDocument/2006/relationships/hyperlink" Target="consultantplus://offline/ref=189121992E96E1E43ED44FCD121E3F66113923B8D5B667B061A6B3AF8383E4607E3390506CF1B5C7C858M" TargetMode="External"/><Relationship Id="rId28" Type="http://schemas.openxmlformats.org/officeDocument/2006/relationships/header" Target="header1.xml"/><Relationship Id="rId10" Type="http://schemas.openxmlformats.org/officeDocument/2006/relationships/hyperlink" Target="consultantplus://offline/ref=08DCFB56152D4601461FB0C8A14AEEAE7B098CF62A0E091F5910CEBC805F10EC4BF54BD1093DDF67iAwFL" TargetMode="External"/><Relationship Id="rId19" Type="http://schemas.openxmlformats.org/officeDocument/2006/relationships/hyperlink" Target="consultantplus://offline/ref=64D63F0D6334CC955C5ABB82080E8B4155ACDEDA671658C8BF24BE2559973ECAD231F1F8F4718C7BY334M" TargetMode="External"/><Relationship Id="rId4" Type="http://schemas.openxmlformats.org/officeDocument/2006/relationships/webSettings" Target="webSettings.xml"/><Relationship Id="rId9" Type="http://schemas.openxmlformats.org/officeDocument/2006/relationships/hyperlink" Target="consultantplus://offline/ref=08DCFB56152D4601461FB0C8A14AEEAE7B098CF62A0E091F5910CEBC805F10EC4BF54BD1093DDF67iAwEL" TargetMode="External"/><Relationship Id="rId14" Type="http://schemas.openxmlformats.org/officeDocument/2006/relationships/hyperlink" Target="consultantplus://offline/ref=08DCFB56152D4601461FB0C8A14AEEAE7B098CF62A0E091F5910CEBC805F10EC4BF54BD1093CD466iAwFL" TargetMode="External"/><Relationship Id="rId22" Type="http://schemas.openxmlformats.org/officeDocument/2006/relationships/hyperlink" Target="consultantplus://offline/ref=189121992E96E1E43ED44FCD121E3F66113923B8D5B667B061A6B3AF8383E4607E3390506CF1B5C7C857M" TargetMode="External"/><Relationship Id="rId27" Type="http://schemas.openxmlformats.org/officeDocument/2006/relationships/hyperlink" Target="consultantplus://offline/ref=D8FA1C2869B6CF67BBFB14679335A1F66B5298A018C0BDC1AC2EFE94ADAA95A3E6395614F8680908t272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2971</Words>
  <Characters>16936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Дворников Сергей Александрович</dc:creator>
  <cp:lastModifiedBy>Курлыгина Светлана Васильевна</cp:lastModifiedBy>
  <cp:revision>2</cp:revision>
  <cp:lastPrinted>2016-10-17T05:59:00Z</cp:lastPrinted>
  <dcterms:created xsi:type="dcterms:W3CDTF">2016-10-17T06:00:00Z</dcterms:created>
  <dcterms:modified xsi:type="dcterms:W3CDTF">2016-10-17T06:00:00Z</dcterms:modified>
</cp:coreProperties>
</file>